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【品质•全景河南】双飞6天丨纯玩0购物丨栾川老君山丨龙门石窟丨白马寺丨打卡中国国家地理封面崖天下宝泉大峡谷丨太行山万仙山郭亮挂壁公路丨红旗渠青年洞丨开封清明上河园行程单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开封市-安阳市-新乡辉县万仙山风景区-洛阳栾川老君山-少林寺-开封包公祠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※【宝泉旅游区】景区坐拥太行雄奇红石峡谷，绵延数十里的连连碧潭，犹如一幅天开画卷
                <w:br/>
                ※【龙门石窟】国家5A中国四大石窟之一、世界文化遗产，中国现存窟龛最多的石窟
                <w:br/>
                ※【白马寺】佛教传入我国后所修建的第一座官办寺院，被称为中国佛教的“祖庭”和“释源”
                <w:br/>
                ※【清明上河园】集宋朝市井文化、民俗风情、皇家园林和古代娱乐于一体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★【优选酒店】
                <w:br/>
                2晚网评三钻酒店+2晚住在风景里（1晚老君山脚下+晚太行山脚下）+升级1晚品牌酒店
                <w:br/>
                体验升级，晚上沉浸在天然氧吧里，归田园居，回到心灵栖居地。
                <w:br/>
                <w:br/>
                ★【匠心安排】
                <w:br/>
                匠心安排夜游老君山，看老君山金顶亮灯，赠送金顶航拍
                <w:br/>
                夜晚穿梭打卡网红挂壁公路，早晨观赏美丽日出，别有一番意境。  
                <w:br/>
                特别赠送观看真人抗战大剧《太行山传奇》，带你重回抗战峥嵘岁月
                <w:br/>
                <w:br/>
                ★【美食品鉴】
                <w:br/>
                地道中原味道：河南烩面+洛阳牡丹宴+太行珍宴+开封灌汤包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广州—洛阳/郑州/安阳/邢台/运城（飞机）—清明上河园（汽车）
                <w:br/>
                广州机场根据航班时间飞机赴洛阳/郑州/安阳/邢台/运城！接团后乘车前往开封（车程约2.5小时），游览以历史名画《清明上河图》为蓝本，创建的大型宋代民俗风情园—【清明上河园】（含门票，参观约2小时）是国家首批AAAAA级旅游景区和中国非物质文化遗产展演基地。它是以画家张择端的写实画作《清明上河图》为蓝本，按照《营造法式》为建设标准，以宋朝市井文化、民俗风情、皇家园林和古代娱乐为题材，以游客参与体验为特点的文化主题公园。再现北宋东京开封城的盛世繁荣场景，游善门，鸿福寺，文绣院，可尽情观赏民间杂耍，剪纸，年画木兰织房，民俗表演：包公迎、梁山好汉劫囚、宋代科举等表演。后入住酒店。
                <w:br/>
                交通：飞机/汽车
                <w:br/>
                景点：清明上河园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开封/安阳/林州/洛阳：或不低于以上标准酒店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开封—红旗渠—万仙山（汽车）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后乘车赴国家AAAA级景区-【万仙山景区】（车程2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晚上安排入住万仙山景区民宿。
                <w:br/>
                交通：汽车
                <w:br/>
                景点：红旗渠、万仙山景区、《太行山传奇》（赠送项目，不产生无任何费用可退）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万仙山：或不低于以上标准酒店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万仙山—宝泉旅游区—焦作（汽车）
                <w:br/>
                早餐后，乘车赴CCTV著名上榜品牌，中原瀑布群---【河南宝泉旅游区】，游览【宝泉大峡谷】景区坐拥太行雄奇红石峡谷，绵延数十里的连连碧潭，犹如一幅天开画卷。乾隆御赐“泉盈水灵”，明嘉靖年间题匾“碧水  丹山”。北依太行，南眺黄河，峰奇壁峭，泉盈地灵，故名“宝泉”。总面积150多平方公里，内有六大险谷，二十四奇峰；著名景点：潭头巨瀑、西沟水帘、幽深迷径、避暑山庄、二龙戏珠、空中电网、锯齿山、老爷顶、黑龙潭、白龙潭、西潭以及建筑宏伟的宝泉水库大坝等。冬来云雾缭绕、仙境漾荡；夏至泉水清凉，鸟语花香；宝泉美在天然，厅在峻险，新在别致，贵在原始，自古为旅游胜地。沐浴着春日暖阳的游客朋友在宝泉既可以感受到碧水丹山、山花烂漫的自然之美，亦可以感受到充满动感时尚、异域风情的精雕细琢之美，山水和人文在宝泉碰撞出美的饕餮盛宴。这里有最瑰丽奇绝的山，有最返璞归真的休闲游乐。后游览【崖天下景区】崖天下景区是集山地观光、悬崖游乐、休闲度假、康养旅居于一体的太行山山岳型休闲旅游目的地。宝泉·崖天下景区充分发掘利用宝泉旅游区三大核心资源“山、水、崖”之悬崖做背书，重点打造悬崖游览观光、悬崖游乐体验、悬崖宿集度假、悬崖立体交通四大核心体系，行走丹崖天路、俯瞰中国曲峡、探秘红岩绝壁、静享悬崖宿集，宝泉·崖天下，天下惊崖！徒步丹崖天路，探密中国曲峡。红岩绝壁惊险雄壮，中国曲峡碧波清莹，雄奇驼峰壁立千例。鸟瞰峡谷全貌，一览太行盛景。
                <w:br/>
                后乘车前往焦作（车程约2小时），安排入住酒店。
                <w:br/>
                交通：汽车
                <w:br/>
                景点：河南宝泉旅游区（宝泉大峡谷+崖天下景区）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焦作：或不低于以上标准酒店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焦作—老君山（汽车）
                <w:br/>
                早餐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晚上入住老君山风景区山脚下特色民宿，背靠君山，门前临水，听山而眠，枕以细水，似诗人所咏叹的“桃花夹岸，落英缤纷，浮漾水面，烂若锦绣”之世外桃源。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景点：老君山
                <w:br/>
                自费项：未含：第二索道80元/人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老君山山脚下：或不低于以上标准酒店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老君山—龙门石窟—白马寺（汽车）
                <w:br/>
                早餐后，乘车前往洛阳（车程2.5小时左右），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参观中国第一古刹【白马寺】（参观约1小时），白马寺始建于东汉永平年间，是佛教传入我国后所修建的第一座官办寺院，距今将近2000年历史，为纪念当时“白马驮经”而取名--白马寺。被称为中国佛教的“祖庭”和“释源”。寺内保存了大量元代夹纻干漆造像如三世佛、二天将、十八罗汉等，弥足珍贵。
                <w:br/>
                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景点：龙门石窟、白马寺、牡丹园、洛邑古城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洛阳/安阳/运城：或不低于以上标准酒店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洛阳/郑州/安阳/邢台/运城—广州（飞机）
                <w:br/>
                早餐后，根据航班时间前往机场，搭乘飞机返回广州，结束此次愉快的河南之旅！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2、住宿：行程所列参考酒店（2晚网评三钻酒店+2晚住在风景里（1晚老君山脚下+晚太行山脚下）+升级1晚品牌酒店）或不低于以上标准酒店（民宿客栈），若出现单男单女，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6、门票：含部分景点首道门票（以行程为准），不含景点小门票交通车及耳麦。个人消费及行程上自理的项目。赠送项目如因特殊原因不能成行，不做退款。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白马寺电瓶车10元/人+耳麦10元/人；
                <w:br/>
                万仙山电瓶车60元/人（大环线）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2026-08-15T03:35:03+08:00</dcterms:created>
  <dcterms:modified xsi:type="dcterms:W3CDTF">2026-08-15T03:35:03+08:00</dcterms:modified>
</cp:coreProperties>
</file>

<file path=docProps/custom.xml><?xml version="1.0" encoding="utf-8"?>
<Properties xmlns="http://schemas.openxmlformats.org/officeDocument/2006/custom-properties" xmlns:vt="http://schemas.openxmlformats.org/officeDocument/2006/docPropsVTypes"/>
</file>