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【金色海浪花样少女】深圳巽寮湾2天丨入住海景客房丨豪叹龙虾鲍鱼海鲜餐行程单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TX-20260324SP10318304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深圳市-巽寮湾</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出发点：07:30纪念堂地铁站C出口 
                <w:br/>
                        08:10基盛万科肯德基门口（番禺广场地铁站E出口）
                <w:br/>
                下车点：原上车点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入住巽寮湾海公园海景客房 楼下即沙滩
                <w:br/>
                深圳湾邂逅海鸥 “白色精灵”海鸥翩跹
                <w:br/>
                味蕾刺激 酒店早餐 龙虾鲍鱼海鲜宴 
                <w:br/>
                漫步洁白沙滩 闲逛渔业市场 天后宫祈福
                <w:br/>
                百年中英街 一块界碑 两段故事 见证深港同源
                <w:br/>
                优惠升级：1、每期前10名免费升级高层海景房！（保证10楼以上）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集中地-午餐-磨子石公园-晚餐自理-巽寮湾海公园酒店或同级
                <w:br/>
                含：午餐  住：巽寮湾海公园酒店或同级
                <w:br/>
                早上于指定地点集中出发，乘坐旅游巴士前往【巽寮湾】（车程约3小时）
                <w:br/>
                到达后享用午餐-龙虾鲍鱼海鲜餐（10-12人/桌）
                <w:br/>
                餐后前往【巽寮湾磨子石公园】（游览约40分钟）磨子石公园位于广东省惠州市惠东县巽寮湾旅游度假区内，是“巽寮湾十八景”之一，也是广东沿海罕见的天然奇石海岸公园。核心特色：公园拥有长达2公里的月牙形海岸线，以“水奇清、沙奇白、石奇美”著称。这里遍布亿万年前经海浪冲刷风化形成的花岗岩奇石，形态各异，栩栩如生（如海狮、巨龟、蘑菇等）。
                <w:br/>
                镇园之宝：园内最著名的景观是载入《中国地理之最》的“风涛摧磨”风动石。这块高约4米、重达200吨的巨石上圆下尖，仅凭狭窄石缝立于底座之上，风起时似有摇晃之感却屹立不倒，堪称地质奇观。
                <w:br/>
                随后返回酒店办理入住，入住后自由活动，可到海边踏浪，吹拂浪漫清风。（海边漫步需要注意安全哟）
                <w:br/>
                晚餐-自理。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酒店简易自助早餐-深圳中英街-深圳欢乐田园-返程广州
                <w:br/>
                早上睡到自然醒，享用酒店简易早餐，随后前往【深圳中英街】盐田区沙头角镇的中英街（车程约2小时，游览约1.5小时）中英街一个月只能进入一次，我社会有工作人员在车上对中英街历史，进入中英街注意事项等进行介绍，并有个别特色产品推荐销售，喜欢可购，不喜可退，自由选择，不作为购物点推广（注意：进中英街需提供中国大陆二代身份证原件，不满十六周岁的未成年人，如未持有效《居民身份证》，必须在监护人陪同下凭《户口簿》（未满五周岁幼童凭出生证）申办《边境特别管理区通行证》。）由梧桐山流向大鹏湾的小河河床淤积成，原名“鹭鹚径”。长不足0.5公里，宽不够7米，街心以“界碑石”为界，街边商店林立，有来自五大洲的产品，品种十分齐全。这里以其“一街两制”的独特政治历史闻名于世，其周围还有着其它丰富的旅游文化资源。盐田区的沙头角有一条小街，因为街的一边属于深圳，另一边则属于香港，因此“一街两制”中英街也就被人们称为“特区中的特区”。
                <w:br/>
                午餐-自理。
                <w:br/>
                餐后前往【深圳湾公园】（车程约40分钟，游览约2小时） 深圳湾公园是深圳市区内观赏候鸟的绝佳去处，每年10月至次年4月，数万只海鸥与鸬鹚、野鸭等候鸟从西伯利亚及北方水域远道而来，在此栖息过冬。当潮水退去，露出大片滩涂，成群的海鸥便会低飞觅食，或静立浅滩，洁白身影与蔚蓝海水、远处香港山脉构成一幅灵动的滨海画卷。最佳观鸟点位于公园中湾阅海广场附近，这里视野开阔，设有观鸟栈道，游客可近距离欣赏候鸟翩跹，感受城市与自然和谐共生的独特魅力。从深圳中英街出发车程约30分钟，返程佛山走广深高速或滨海大道转沿江高速均十分顺畅，游览时间约1.5至2小时，轻松休闲，是春季深圳行程中别具特色的生态体验。（候鸟活动受天气、潮汐等自然因素影响，若观看不到，敬请谅解。）随后结束愉快行程，乘车返回温馨的家！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2、用餐：含1正1早（正餐为包含套餐，不用均无费用退）；
                <w:br/>
                3、门票：行程所含景点首道大门票（园内园景点门票自理）；
                <w:br/>
                4、住宿：巽寮湾海公园酒店或同级（具体房型按酒店安排为准，酒店不设三人房，不可加床，不设退房差，单成人必需补房差）；
                <w:br/>
                5、服务：含全程优秀导游服务；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中英街车销</w:t>
            </w:r>
          </w:p>
        </w:tc>
        <w:tc>
          <w:tcPr/>
          <w:p>
            <w:pPr>
              <w:pStyle w:val="indent"/>
            </w:pPr>
            <w:r>
              <w:rPr>
                <w:rFonts w:ascii="宋体" w:hAnsi="宋体" w:eastAsia="宋体" w:cs="宋体"/>
                <w:color w:val="000000"/>
                <w:sz w:val="20"/>
                <w:szCs w:val="20"/>
              </w:rPr>
              <w:t xml:space="preserve">中英街一个月只能进入一次，我社会有工作人员在车上对中英街历史，进入中英街注意事项等进行介绍，并有个别特色产品推荐销售，喜欢可购，不喜可退，自由选择，不作为购物点推广（注意：进中英街需提供中国大陆二代身份证原件，不满十六周岁的未成年人，如未持有效《居民身份证》，必须在监护人陪同下凭《户口簿》（未满五周岁幼童凭出生证）申办《边境特别管理区通行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扣除实际损失和旅游合同规定的费用。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21-75岁优惠补贴价：299元/人 买1送1（周六加收40元）（周六加收（占床、含车位、餐、导游服务）
                <w:br/>
                其余年龄段：239元/人（占床、含车位、餐、导游服务）
                <w:br/>
                1.2m以上儿童/成人：199元/人（不占床、含车位、餐、导游服务）
                <w:br/>
                单车位小童：149元/人（含车位）
                <w:br/>
                房差说明
                <w:br/>
                三人房：无（单出成人按成人价格报名，自动放弃床位）
                <w:br/>
                单房差：70元/人；周六90元/人
                <w:br/>
                减房差：无
                <w:br/>
                如报名儿童身高与实到儿童身高不符，超高费用客人自理
                <w:br/>
                <w:br/>
                备注说明：
                <w:br/>
                本线路仅限80周岁以下游客报名。
                <w:br/>
                70-80周岁长者需由至少一名18-69岁同行人参团，均应身体健康并如实陈述身体状况，并应加签免责协议。
                <w:br/>
                80周岁以上不便接待，敬请谅解！（以出生年月日为计算基准）。
                <w:br/>
                涉及爬山、漂流、高原等特殊线路，以具体线路的说明为准。
                <w:br/>
                70周岁以上长者的旅游意外保险保额减半。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2026-04-11T21:23:39+08:00</dcterms:created>
  <dcterms:modified xsi:type="dcterms:W3CDTF">2026-04-11T21:23:39+08:00</dcterms:modified>
</cp:coreProperties>
</file>

<file path=docProps/custom.xml><?xml version="1.0" encoding="utf-8"?>
<Properties xmlns="http://schemas.openxmlformats.org/officeDocument/2006/custom-properties" xmlns:vt="http://schemas.openxmlformats.org/officeDocument/2006/docPropsVTypes"/>
</file>