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黄山&amp;“徽”常“皖”美】华真纯玩双飞3天：直飞黄山｜天下第一奇山安徽安徽黄山｜绿野仙踪西溪南｜中国四大古城-徽州古城｜黄山脚下的宋韵长街屯溪老街｜避世天花板碧山村｜一口沦陷的徽州烟火味舌尖非遗毛豆腐｜全程入住豪华酒店 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YJ-20260324-H2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黄山市-屯溪区-徽州区-婺源县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天下第一奇山黄山 · 必须来 
                <w:br/>
                ※ 登黄山天下无山 | 漫步云海翻腾的山巅，奇松怪石谱写的乐章，美如国画世界，安徽黄山惹人醉！
                <w:br/>
                <w:br/>
                读懂半部徽州史 · 打卡解锁
                <w:br/>
                ※ 时光隧道屯溪老街 | 中国保存最完整、最具南宋和明清风格的古代街市，古老而繁华。
                <w:br/>
                ※ 穿越千年徽州古城 | 总要来一次徽州古城吧，许国石坊巍峨矗立，斗山街古巷幽深，看千年古韵！
                <w:br/>
                <w:br/>
                徽州烟火与诗意 · 小众秘境
                <w:br/>
                ※ 必冲的徽州秘境碧山 | 这里依然保留着质朴的徽州村落与田园意境，古塔、古村落叠加那层层青山，映衬出一幅令人心醉的水墨画！
                <w:br/>
                ※ 皖南绿野仙踪西溪南 | 隐匿在市区的绿境小森林，满眼的绿色几乎漫出屏幕，游走在西溪南古村落，眼睛和身体都得到充分的放松和享受！
                <w:br/>
                <w:br/>
                一口沦陷的徽味灵魂 · 毛豆腐
                <w:br/>
                ※ 徽州第一怪毛豆腐 | 糅合徽州文化、徽商、菜式制作的徽菜，毛豆腐是安徽旅行的非“尝”不可！
                <w:br/>
                <w:br/>
                品质服务不进店 · 真纯玩
                <w:br/>
                ※ 纯玩不进购物 | 全程不进购物店，真纯玩更舒心，更多游玩时间，放心出游享受黄山旅途时光。
                <w:br/>
                ※ 全程四星酒店 | 为您精选入住两晚【四星酒店】（未挂牌，网评三钻酒店），倾心住宿倍感舒适。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广州—屯溪—徽州—黟县
                <w:br/>
                集合：于广州白云机场见“誉江南”蓝色旗帜集合，我们安排工作人员为您办理乘机手续、行李托运以及乘机指引等事宜，统一办好乘机手续后乘机飞往黄山（飞行时间约2小时），抵达黄山机场后，我们的导游接团。
                <w:br/>
                车赴：徽州；
                <w:br/>
                游览：【绿野仙踪·西溪南古村落】（不含景交20元/人，游览时间不少于1.5小时）西溪南村距今已有1200多年历史，最早建于唐朝，村子规模在明清达到顶峰，据说是《金瓶梅》故事原型的发生地。村里绿树成荫，溪水环绕，从村里眺望远处山峦连绵起伏，似风景绝美的徽州山水画。西溪南镇有丰富的水资源，滋养着土地、水资源和万物。难怪在古时候，这个小镇被誉为“歙邑首富”的徽商聚集地，是古代徽州算富裕的地方。畅游在村中，清新的空气扑面而来，满目的绿意让人身心舒爽。来西溪南，“网红桥”是必须要打卡的地方，桥上是个随意一拍都是清新的像森系电影海报的打卡地。
                <w:br/>
                西溪南 · 推荐打卡点
                <w:br/>
                【枫杨林湿地 · 童话森林】
                <w:br/>
                ——参天古树盘根错节，清澈溪流穿林而过，夏季浓荫蔽日，光影斑驳，仿佛闯入 宫崎骏的动画世界。
                <w:br/>
                【网红木桥 · 森系大片】
                <w:br/>
                ——原木搭建的独木桥横跨溪上，站在桥上拍照，背景是葱郁森林与潺潺流水，氛围感拉满。
                <w:br/>
                【明清古村 · 时光停驻】
                <w:br/>
                ——青石板巷、斑驳土墙、废弃老宅，未被商业化的原始村落，适合慢逛发呆，感受岁月静好。
                <w:br/>
                车赴：【文艺的乌托邦·黟县碧山村】（自由活动，游览时间不少于1.5小时）位于黄山市黟县碧阳镇，北枕黄山，余脉碧山，是一个以汪氏聚族而居的徽州著名古村落。村内有宋代私家园林“培筠园”遗址，明代私塾“耕读园”，清代古 塔“云门塔”，保存完好的明清时期古民居和祠堂尚有100多座，是一个风景优美的小村庄。 
                <w:br/>
                书香：【碧山书局】南京的先锋人尽皆知，碧山的书局确鲜有人至，这家书局开在了有着200多年历史的徽州老祠堂，名曰碧山书局，他是南京先锋书局第八家分店。书店所在的启泰堂是一座建于清朝嘉靖年间的家祠，书店内书种繁多，历史悠久的徽州建筑和多样文学的碰撞会给你带来极强的视觉冲击。 二层的旧书市场更是“淘宝”的好地方。村子虽然距离宏村仅十多公里，但并不算是主流景区，因此游客较少，看书发呆再合适不过。
                <w:br/>
                游览：【黟县老街】（自由活动，游览时间不少于1小时）这里是古徽州六县之一黟县的千年老城，安徽省首批省级历史文化名城，枕东岳山、临漳河，自古就是皖南商贸与文化的交汇地。脚下的青石板路，被千年的脚步磨得温润发亮；两侧是鳞次栉比的明清徽派建筑，青砖黛瓦、高翘的马头墙、精美的木雕花窗，每一处细节都藏着徽州工匠的巧思。老街上没有过度的喧嚣，老字号商铺里飘着毛豆腐、臭鳜鱼的香气，手工艺人在窗前专注地做着徽州竹编、剪纸。偶尔能听见当地老人用黟县方言聊天，时光仿佛在这里慢了下来。这里不仅是建筑的博物馆，更是活着的徽州文化，漫步其间，就像翻开一本厚重的徽州史书，每一条街巷都有故事，每一扇木门都藏着岁月。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黟县—黄山风景区—屯溪
                <w:br/>
                车赴：黄山风景区；
                <w:br/>
                游览：【黄山风景区】（65周岁以上免门票，60-65岁补门票95元/人，60岁以下成人补门票190元/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入住：屯溪梵景公馆/同聚楼徽州宴或同等级酒店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屯溪—徽州—屯溪/池州—广州
                <w:br/>
                游览：【中国四大古城之一·徽州古城】（游览时间约1.5小时，景交20元/人自理）以前一直是徽州府治所在地，与云南丽江、山西平遥、四川阆中并称为中国保存最完好的四大古城。古城始建于秦朝，自唐代以来，一直是徽郡、州、府治所在地，故县治与府治同在一座城内，形成了城套城的独特风格。徽州古城是中国三大地方学派之一的徽学发祥地，被誉为东南邹鲁、礼仪之邦。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2.住宿：全程两晚四星酒店（未挂牌，网评三钻酒店）；全程不设三人房和加床；若单人入住或出现单男单女，请自补单房差，行程参考酒店无法接待的情况下，我社将选择其他酒店，但标准不低于上述酒店！ 
                <w:br/>
                3.用餐：行程中含2早3正，酒店内含早餐，正餐35元/人（儿童减半）；十人一桌八菜一汤（若不足10人一桌，则相应减少菜量）；黄山地区餐饮风味、用餐条件与广东有一定的差异，大家应有心理准备；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7.2-12周岁以下（身高不超1.2M）的执行小孩收费，此收费提供机位、车位、餐位。不提供住宿床位、景点门票（如超1.2米现补全程门票95元（团队价）；景点检票处设有身高标示，供游客自行测量实际身高）。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徽州古城</w:t>
            </w:r>
          </w:p>
        </w:tc>
        <w:tc>
          <w:tcPr/>
          <w:p>
            <w:pPr>
              <w:pStyle w:val="indent"/>
            </w:pPr>
            <w:r>
              <w:rPr>
                <w:rFonts w:ascii="宋体" w:hAnsi="宋体" w:eastAsia="宋体" w:cs="宋体"/>
                <w:color w:val="000000"/>
                <w:sz w:val="20"/>
                <w:szCs w:val="20"/>
              </w:rPr>
              <w:t xml:space="preserve">景交20元/人自理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2026-03-25T06:14:30+08:00</dcterms:created>
  <dcterms:modified xsi:type="dcterms:W3CDTF">2026-03-25T06:14:30+08:00</dcterms:modified>
</cp:coreProperties>
</file>

<file path=docProps/custom.xml><?xml version="1.0" encoding="utf-8"?>
<Properties xmlns="http://schemas.openxmlformats.org/officeDocument/2006/custom-properties" xmlns:vt="http://schemas.openxmlformats.org/officeDocument/2006/docPropsVTypes"/>
</file>