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【俄罗斯4月】惠游俄罗斯双首都+小镇9 天（南航广州直飞）|双火车|-谢尔盖耶夫镇|冬宫|夏宫花园|卡洛明斯科娅庄园|巴普洛夫斯克公园行程单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ELSGZCZ20260414HY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广州-莫斯科：CZ655 CANSVO 15:45-21:05或CZ8027CAN-SVO 0840-1355
                <w:br/>
                莫斯科-广州：CZ656 SVOCAN 23:15-13:45+1或CZ8028SVO-CAN1555-0635+1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15:45-21:05或CZ8027CAN-SVO 0840-1355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莫斯科-金环小镇谢尔盖耶夫镇-圣彼得堡      内陆交通：豪华四人软卧包厢
                <w:br/>
                早餐后，乘车前往金环小镇-谢尔盖耶夫镇
                <w:br/>
                金环小镇-谢尔盖耶夫镇（车程约2-3小时），它是个风景如画的小镇，位于市区东北71千米处，俄国东正教发源地，在这里聆听圣谢尔盖传奇人生，观俄罗斯最富有的修道院，感受不一样的异国情节。可欣赏到莫斯科郊区的田园风光和风土人情。在这里可以感受到与鸽子的互动，但是要注意安全，不要捕捉鸽子以防啄伤！
                <w:br/>
                【谢尔盖耶夫圣三一教堂】它是东正教最古老的教堂之一，里面收藏着无数古俄罗斯绘画精品、贵金皇宫殿和钟楼组成。
                <w:br/>
                拉夫拉教堂--谢尔吉圣三的主教堂，是圣母升天的主要场所，与克里姆林宫大教堂同名
                <w:br/>
                钟楼--1741-1769年的五层钟楼，高达88米，修道院建筑整体中最宝贵部分，俄罗斯最美丽的建筑物之一；
                <w:br/>
                圣母升天教堂--俄罗斯早期白石建筑艺术典范，给人以优雅、圣洁之美，教堂内的壁画，装饰美轮美奂,金黄色和蓝色相间的洋葱型屋顶相当地耀眼，令您流连忘返。
                <w:br/>
                后乘夜火车前往圣彼得堡
                <w:br/>
                备注：金环小镇没有中餐厅，中午特别安排品尝俄罗斯餐厅的特色简易俄餐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圣伊撒基耶夫大教堂（外观，约 30 分钟）--坐落在圣彼得堡市区，与圣彼得大教堂、伦敦的圣保罗大教堂和佛罗伦萨的花之圣母大教堂并称为世界四大教堂。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喀琅施塔得小城-（周边景点总共约60分钟）俄罗斯重要军港，意思是"皇家之城"是俄罗斯的一个美丽的港口城市，位于圣彼得堡的郊区,大概距离 48 公里。1723 年前称“喀琅施洛特”，是圣彼得堡外波罗海中的一座港口岛屿，曾波罗的海舰队所在地，1703 年彼得大帝从瑞典手中夺得科特林岛后建立喀琅施塔得。1704 年 5 月18 日一座要塞开始启用，被看作是世界上较 好较坚固的海上堡垒之一。今天城市的历史中心以及其要塞是世界遗产圣彼得堡历史中心及相关建筑群的一部分
                <w:br/>
                温馨提示：每年的 10 月下旬-来年的 4 月中旬夏宫花园的喷泉因天气原因关闭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外观“阿芙乐尔号”巡洋舰（约20分钟）-俄国一艘著名的且具有革命纪念意义的巡洋舰，该军舰也是俄罗斯共产主义革命的标志和象征。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列宾美术学院（外观约15分钟）世界四大美院之一，与法国巴黎中央美术学院，英国伦敦皇家美术学院，德国柏林艺术大学等3大美术学院并称“世界4大美术学院”，位于俄罗斯圣彼得堡涅瓦河畔，艺术类大学全球排名第二，学院以油画专业在世界美术届内占据不败之地。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参考航班：CZ656 SVOCAN 23:15-13:45+1 或CZ8028SVO-CAN1555-0635+1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由于受国际原油价格持续波动影响，部分航空公司将不定时调整燃油附加费，目前产品的价格以现在航司收取的燃油附加费价格为基准，后续涨幅需由游客自行承担。感谢您的理解与支持！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2026-03-24T05:00:53+08:00</dcterms:created>
  <dcterms:modified xsi:type="dcterms:W3CDTF">2026-03-24T05:00:53+08:00</dcterms:modified>
</cp:coreProperties>
</file>

<file path=docProps/custom.xml><?xml version="1.0" encoding="utf-8"?>
<Properties xmlns="http://schemas.openxmlformats.org/officeDocument/2006/custom-properties" xmlns:vt="http://schemas.openxmlformats.org/officeDocument/2006/docPropsVTypes"/>
</file>