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【北欧7国邮轮】星空公主号17天英国+丹麦+德国+瑞典+爱沙尼亚+芬兰+比利时【北欧7国邮轮|探索英格兰|波罗的海|斯堪的纳维亚】行程单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EU1773995421HM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英国-比利时-德国-瑞典-芬兰-爱沙尼亚-丹麦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巡游7个国家，6国首都，10个城市
                <w:br/>
                ◉ 探索英格兰+波罗的海+斯堪的纳维亚
                <w:br/>
                线路亮点
                <w:br/>
                ◉ 英格兰：品味地道英伦风情，触摸王国的历史脉动
                <w:br/>
                ★ 温莎：王室小镇。徜徉城堡之城，见证英国900年的历史。
                <w:br/>
                ★ 伦敦：欧洲最大的城市。见证国际大都市的历史沉淀和时代气息。
                <w:br/>
                ◉ 丹麦：走进童话王国里的人间烟火
                <w:br/>
                ★ 哥本哈根：童话之都。感受“北欧巴黎”的童话魅力。
                <w:br/>
                ★ 斯卡恩：斯卡恩画派发源地。迷醉沙海诗画，走进印象派彩虹画卷。
                <w:br/>
                ◉ 德国：翻阅跌宕起伏、波澜壮阔的史诗
                <w:br/>
                ★ 柏林：德国首都。走进沧桑的故事，见证柏林的历史传承与浴火重生。
                <w:br/>
                ◉ 瑞典：在如画美景中，品味地道北欧风情
                <w:br/>
                ★ 斯德哥摩：蓝色之城。迷醉一城千面的北欧风情。
                <w:br/>
                ★ 维斯比：中世纪古镇。感受"玫瑰和废墟之城"的魔幻魅力。
                <w:br/>
                ◉ 爱沙尼亚：寻迹历史的印记，沉浸中世纪风情
                <w:br/>
                ★ 塔林：中世纪童话。触摸中世纪封建堡垒典范的哥特之心。
                <w:br/>
                ◉ 芬兰：体验自然与文明二重奏里的幸福奇迹
                <w:br/>
                ★ 赫尔辛基：洁白之城。收获北欧人的幸福感。
                <w:br/>
                ◉ 比利时：穿越历史时空，走进中世纪童话
                <w:br/>
                ★ 布鲁日：中世纪古城。漫步北方威尼斯，聆听历史与浪漫的交响。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北京/上海-伦敦，英国（可申请全国联运）
                <w:br/>
                机场集合搭乘国际航班前往伦敦,抵达后接机，入住酒店，调整时差。
                <w:br/>
                参考航班：
                <w:br/>
                1、CA937，北京首都-伦敦希思罗，13:35-17:40，飞行时间约11小时5分
                <w:br/>
                2、MU551，上海浦东-伦敦希思罗，13:15-18:40，飞行时间约12小时25分
                <w:br/>
                英国首都伦敦是一座全球领先的世界级城市，具有多元文化和开放思想，时尚和传统交相辉映，绅士淑女尽展英伦风情，在许多方面影响着全世界，是世界上唯一举办过三次奥运会的城市。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伦敦-温莎-南安普顿，英国（离港16:00)
                <w:br/>
                酒店早餐后，驱车前往温莎镇，游览著名的温莎城堡（入内）。游览结束后，中午乘车前往南安普顿，办理登船手续，登上豪华邮轮，享用丰盛的午餐，开启美妙旅程。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
                <w:br/>
                <w:br/>
                【温莎城堡】是世界上王室所居住的规模最为庞大的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斯卡恩，丹麦（靠岸10:00，离港19:00)
                <w:br/>
                邮轮早餐后，参观斯卡恩博物馆（入内）、斯卡恩教堂、流动沙丘。
                <w:br/>
                “斯卡恩画派”的发源地斯卡恩，位于丹麦日德兰半岛北端的海岬上，拥有闪烁的沙丘和百里长的沙滩。9世纪，一批画家发现了斯卡恩五彩缤纷的荒原—沙丘风景，后来，这些画家被称做“斯卡恩画派”。
                <w:br/>
                【斯卡恩博物馆】作为丹麦最大的艺术博物馆之一，斯卡恩博物馆珍藏了众多19世纪末期的艺术瑰宝。这里展出了恩科夫妇、克罗逸等画家于1830至1930年间绘制的作品，主题涵盖肖像、风景和渔村的兴衰。这些作品细腻地描绘了斯卡恩的风光与人文，让人在艺术的海洋中流连忘返。
                <w:br/>
                <w:br/>
                【斯卡恩教堂】这座教堂是斯卡恩的标志性建筑之一，始建于1841年，1989年时增加了室内装饰和新的配色方案。教堂位于斯卡恩镇的中心地带，其庄严的外观和内部精美的装饰让人感受到一种宁静与神圣。
                <w:br/>
                【流动沙丘】是欧洲最大之一的流动沙丘。近2000公顷的沙丘让人一眼望不到边，蓝蓝的天空下一片黄色，在阳光下亮晶晶地闪烁着。如果能来探索一番，肯定是趣味无穷。此外，斯卡恩的中世纪教堂城堡也被掩埋在这片黄沙之下。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哥本哈根，丹麦（靠岸07:00，离港17:00)
                <w:br/>
                邮轮早餐后，参观游览美人鱼雕像、阿美琳堡（入内）、安徒生雕像、市政厅广场，尔后船游运河。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【船游运河】乘坐游船探索这座古老城市传统水道的奥秘，哥本哈根的地标式景点均坐落在运河两岸，安徒生笔下的经典人物小美人鱼的雕塑矗立于此，深情凝望着新港67号——安徒生曾经居住的地方。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柏林（瓦尔纳明德），德国（靠岸08:00，离港22:00)
                <w:br/>
                邮轮早餐后，参观游览勃兰登堡门、御林广场、国会大厦、查理检查站。
                <w:br/>
                德国首都柏林，是座世界级文化名城。柏林像一部波澜壮阔的史诗，这里有童话般的古堡、高耸入云的哥特式教堂、风光旖旎的湖区。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
                <w:br/>
                【勃兰登堡门】是柏林仅存的城门，也是柏林城的标志。以前由于紧挨着柏林墙，使它成为东西柏林分裂的代表建筑，柏林墙倒塌后，于1989年12月22日勃兰登堡门再次对外开放，成为统一的象征。
                <w:br/>
                【御林广场】（也称“宪兵广场”）是欧洲最美的广场之一，也是游客的必游之地。广场由德国大教堂，法国大教堂和音乐厅所环绕，美丽、和谐，令人流连忘返。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w:br/>
                【国会大厦】位于共和广场,1884至1894年期间所建，是新文艺复兴风格的建筑，二次世界大战中毁损，1970年再重建，东西德统一后成为德意志联邦议会开会的场所。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斯德哥尔摩，瑞典（靠岸12:00，离港****)
                <w:br/>
                邮轮午餐后，前往瑞典首都斯德哥尔摩游览，参观市政厅（含门票）、沉船博物馆（含门票）、世界文化遗产老城格姆拉斯坦、峡湾街。
                <w:br/>
                <w:br/>
                斯德哥尔摩是座漂浮在海上的城市，被形象地称为北方威尼斯，她历经700多年历史痕迹的雕琢，几乎从未遭受战争破坏。在老城区，那里有金碧辉煌的宫殿、气势不凡的教堂和高耸入云的尖塔，城内仍完好保留着中世纪小巷、圆石街道和古老的建筑，有着鲜明的北日耳曼式风格。在新城区，则是高楼林立，街道整齐，苍翠的树木与粼粼的波光交相映衬。
                <w:br/>
                【市政厅】是斯德哥尔摩的地标性建筑，由建筑师 Ragnar Ostberg 在1911-1923年间建造。它共使用了800万块红砖和1900万块马赛克瓷砖，规模相当的宏大。市政厅的金色大厅墙面是小块玻璃拼成的马赛克画，其中的蓝厅是市政厅里最大的厅，也是举行诺贝尔奖晚宴的地方。登上市政厅塔楼可以将斯德哥尔摩全景尽收眼底。
                <w:br/>
                  现代都市与纯净自然的完美融合，以及大名鼎鼎的诺贝尔奖，都让这座瑞典皇家都城成为世界最迷人的首都之一。
                <w:br/>
                【沉船博物馆】瓦萨沉船博物馆位于动物园岛上，主要展示沉船瓦萨号—世界上唯一保存完好的17世纪沉船。瓦萨号战舰是由Gustv Adolf二世下令建造的，在当时瑞典是列强吞噬的目标，为了提防邻国的侵袭。1628年春天完工后，8月进行首航，但航行中却遇上大风浪翻覆一边，又因船的重量过重而加速沉没，这一沉便是333年，到了1961年瑞典当局才下令打捞。航行历史虽然很短，但瑞典人仍视为国宝，因其呈现十七世纪瑞典人造船的技术与艺术，尤其船上的木雕功力至今仍令人激赏。这座海事博物馆是斯堪的纳维亚地区最受欢迎的博物馆之一。博物馆中所有珍贵的藏品都是从海底打捞上来的。
                <w:br/>
                【老城格姆拉斯坦】老城的历史可追溯至13世纪，城内有中世纪小巷、圆石街道和古代建筑，深受北日耳曼风格影响。19世纪中至20世纪中。老城一直被视为贫民窟，很多历史建筑都日久失修；第二次世界大战后，5条小巷的房屋被清拆，用以扩建国会大楼。然而，1980年代起老城因其中世纪和文艺复兴时代的建筑吸引大量的游客，其建筑物的价值才获肯定。在老城会见到无数的艺术工作室，时尚精品店，以及商店。
                <w:br/>
                【峡湾街】是斯德哥尔摩市区内一座小山上的街道，在波罗的海海边上的悬崖上。在峡湾街上有个观景台，可以看到部分波罗的海、及部分斯德哥尔摩市区风景。是很不错的观景点和拍照点。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斯德哥尔摩，瑞典（靠岸****，离港14:00)
                <w:br/>
                邮轮早餐后，自由活动。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塔林，爱沙尼亚（靠岸09:00，离港22:00)
                <w:br/>
                邮轮早餐后，参观游览歌谣祭广场、亚历山大涅夫斯基东正教堂（外观）、塔林老城区、市政厅（外观）。
                <w:br/>
                爱沙尼亚首都塔林，是北欧唯一一座保持着中世纪外貌和格调的城市，是汉萨同盟封建堡垒的独特典范。塔林的起源可追溯到13世纪，当时的条顿骑士团的十字军骑士们在这里建造了一个城堡，后来发展成为汉萨同盟的主要中心。
                <w:br/>
                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赫尔辛基，芬兰（靠岸07:00，离港16:00)
                <w:br/>
                邮轮早餐后，参观游览乌斯佩斯基大教堂（入内）、西贝柳斯公园（入内）、石室教堂（入内）、露天市场、阿曼达雕像。
                <w:br/>
                芬兰首都赫尔辛基，地处北纬60度是世界上纬度最高的首都之一。这是一座古典美与现代文明融为一体的都市，既有欧洲古城的浪漫情调，又充满国际化大都市的韵味。同时，她又是一座都市建筑与自然风光巧妙结合在一起的花园城市。市内建筑多用浅色花岗岩建成，有“北方洁白城市” 之称。
                <w:br/>
                在大海的衬托下，无论夏日海碧天蓝，还是冬季流冰遍浮，这座港口城市总是显得美丽洁净，被世人赞美为“波罗的海的女儿”。
                <w:br/>
                【阿曼达雕像】市中心矗立有一座波罗的海的女儿的雕像，她是赫尔辛基的象征。她面向大海，左手托腮，静静地凝望着芬兰湾。她端庄秀丽，小巧精致，温柔娴雅，人们亲切地称她为大海女神——阿曼达。
                <w:br/>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乌斯佩斯基大教堂】除了声名远播的白教堂，赫尔辛基另外一座著名的教堂的要属乌斯佩斯基大教堂了。它建于1862年，经过6年的时间完工，是一座由俄国人设计的东正教堂。在教堂兴建的时候，芬兰还处于俄国的统治之下，所以在大教堂背面，还有纪念俄国沙皇亚历山大二世的牌匾。乌斯佩斯基大教堂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维斯比，瑞典（靠岸08:00，离港17:00)
                <w:br/>
                邮轮早餐后，参观游览环城城墙、圣玛利亚主教座堂、哥特兰省博物馆（含门票），大树公园。
                <w:br/>
                世界文化遗产维斯比，是瑞典哥特兰岛最大的城市、斯堪的纳维亚地区保存最完好的中世纪小镇，她有着"玫瑰和废墟之城"雅号，完整地保留了中世纪的外观，《魔女宅急便》在此取景。    
                <w:br/>
                【老城】走进维斯比，如同走进一部北欧艺术电影，古老的城墙、矗立的大教堂、独特而优美的瑞典口音，刹那间将中世纪的北欧风情带到眼前。徜徉在小碎石铺就的古镇路上，你会被美丽如画的建筑物包围，那些流存至今的遗迹依然讲述着小镇的悠久历史。
                <w:br/>
                【环城城墙】维斯比是一座典型的汉萨同盟城市，四周由石灰石建造的城墙围绕，高12米，长3.5公里，有44座城楼，造型壮观。城墙建于十三世纪晚期，十四世纪加高、加固。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泽布吕赫（布鲁塞尔/布鲁日），比利时（靠岸08:00，离港17:00)
                <w:br/>
                邮轮早餐后，前往世界文化遗产布鲁日游览，参观布鲁日钟楼（外观）、市集广场、爱之湖公园、圣母大教堂(外观）、圣血教堂（入内)。
                <w:br/>
                比利时最具观光价值的城市布鲁日，素有“北方威尼斯”、“比利时艺术圣地”、“佛兰德珍珠”等美称，市容仍保留有浑厚的中世纪风貌。城内河渠如网，河上游船如织，大小桥梁随处可见。在河道两旁，一幢幢中世纪的建筑掩映在绿树丛中，这旖旎的水乡风光，使游人恍如隔世，回到遥远的年代，在市中心广场，历史古迹比比皆是。
                <w:br/>
                【布鲁日钟楼】位于布鲁日中心的市集广场上，是一座中世纪钟楼，建于13-15世纪，是布鲁日最突出的标志。曾经的钟楼用来收藏珍宝和市政档案，也用来观测火情及其他危险状况。
                <w:br/>
                【市集广场】布鲁日旧城的中心，周围的建筑非常具有特色。
                <w:br/>
                <w:br/>
                【爱之湖公园】布鲁日南部的狭长湖泊，风景优美。爱之湖是布鲁日宁静之所在，这里还流传着一段凄美的爱情故事，传说中有位为爱而亡的少女就被埋葬于湖底。
                <w:br/>
                【圣血教堂】罗曼式与哥特式风格融合的天主教堂，供奉着耶稣圣血，布鲁日的信仰圣地。
                <w:br/>
                【圣母大教堂】布鲁日的最高建筑，内有米开朗琪罗的雕塑《圣母子像》。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伦敦（南安普顿），英国（靠岸07:00 )
                <w:br/>
                邮轮早餐后，办理离船手续，前往伦敦市区，参观威斯敏斯特教堂（外观）、议会大厦（外观），大英博物馆（入内）、白金汉宫（外观）、伦敦塔桥（外观）。游览结束后，前往机场搭乘国际航班回国。
                <w:br/>
                参考航班： 
                <w:br/>
                1、CA856，伦敦希思罗-北京首都，22:40-15:40+1，飞行时间约10小时
                <w:br/>
                2、MU552（伦敦希思罗-上海浦东，21:20-15:40+1，飞行时间约11小时20分 
                <w:br/>
                【白金汉宫】是英国君主在伦敦的主要寝宫及办公处，坐落于威斯敏斯特，是英国国家庆典和王室欢迎礼举行场地之一，也是一处重要的旅游景点。白金汉宫每天清晨都会进行著名的皇家卫队换岗仪式，成为英国王室文化的一大景观。
                <w:br/>
                <w:br/>
                【威斯敏斯特】大教堂是世界上最巍峨壮丽的教堂之一，它的外观恢宏凝重，装潢优美精致，整座建筑金碧辉煌而又静谧肃穆，是世界上最大的哥特式建筑。它始建于公元960年，1045年进行了扩建，1065年建成。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北京/上海
                <w:br/>
                抵达北京，返回温暖的家。到达机场后请将护照、登机牌交予领队，以便送入使馆进行销签工作。根据使馆要求，部分客人可能会被通知前往使馆进行面试销签，请提前作好思想准备，谢谢配合！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5.邮轮停靠港口的岸上游览（行程中注明的游览）；
                <w:br/>
                6.一晚当地四星酒店住宿含早餐；
                <w:br/>
                7.英国签证、瑞典申根签证；
                <w:br/>
                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4.邮轮及酒店单房差：单男或单女在无法拼房入住的情况下，需另补房差；
                <w:br/>
                5.境外领队司机导游服务费170欧元/人（机场交于领队）；
                <w:br/>
                6.邮轮小费17美金/人/晚*14晚=238美金（邮轮上上支付，以邮轮上实际收费为准）
                <w:br/>
                7.报名之日起超过70周岁的旅客须额外缴纳800元。此费用将用于为该旅客购买高龄高额的旅游意外险。（具体赔付金额以保单为准）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1、以上为参考行程，我司保留根据邮轮航线、航班、签证及前往国当时情况，对行程做适当调整之权利。
                <w:br/>
                2、参考行程中对国家、地区的概要性描述，并不代表在参观游览中能面面俱到。参考行程中引用的图片，并非参观游览中按图索骥之实证，不能保证张张具实、全部目睹。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1、预订首日需支付占位费30000元/人；
                <w:br/>
                2、船票全额付款日：邮轮启航前120日付清全款；
                <w:br/>
                预定取消条款
                <w:br/>
                1、本产品预定生效后，若客人取消行程将会扣除相关违约金。
                <w:br/>
                （1）出发前90天以上取消预订，扣除损失费5000元/人；
                <w:br/>
                （2）出发前89-60天取消预订，（含89天）扣除团费全款的30％；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br/>
                重要告知事项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br/>
                6、邮轮上的房间舱型风格是基于邮轮公司船体设计和安全的需要，同样等级的房间会以不同的风格呈现（金属栏杆阳台、玻璃护栏阳台、半金属半玻璃护栏阳台、侧式景观阳台、背阴阳台、无障碍阳台等），实际入住房型风格以船公司分配为准，我司不会对邮轮上房间舱型风格做任何的承诺和保证。
                <w:br/>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服务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2026-04-12T18:50:41+08:00</dcterms:created>
  <dcterms:modified xsi:type="dcterms:W3CDTF">2026-04-12T18:50:41+08:00</dcterms:modified>
</cp:coreProperties>
</file>

<file path=docProps/custom.xml><?xml version="1.0" encoding="utf-8"?>
<Properties xmlns="http://schemas.openxmlformats.org/officeDocument/2006/custom-properties" xmlns:vt="http://schemas.openxmlformats.org/officeDocument/2006/docPropsVTypes"/>
</file>