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【首尔南怡岛漫游】韩国首尔5天|景福宫|南山公园|南怡岛|小法国村|韩屋村|首尔周边四钻酒店（深圳往返）行程单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深圳-首尔仁川 CZ3089 起飞:08:40-抵达:13:40
                <w:br/>
                回程  首尔仁川-深圳 CZ3090 起飞:14:50-抵达:17:50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【深圳-首尔】(参考航班:起飞/-抵达/)出票为准）根据航班时间接机
                <w:br/>
                请于指定时间自行前往深圳机场集中（具体集中时间以短讯通知为准，请务必准时），领队协助办理登机手续后，乘坐国际航班飞往韩国首尔，开启首尔南怡岛漫游之旅。抵达后由韩国导游接机.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【首尔-深圳】根据航班时间（出票为准）送机
                <w:br/>
                早餐后，前往仁川机场乘机返回深圳机场，散团，结束首尔南怡岛漫步之旅。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境外司陪人员服务费600/人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2026-05-12T20:27:49+08:00</dcterms:created>
  <dcterms:modified xsi:type="dcterms:W3CDTF">2026-05-12T20:27:49+08:00</dcterms:modified>
</cp:coreProperties>
</file>

<file path=docProps/custom.xml><?xml version="1.0" encoding="utf-8"?>
<Properties xmlns="http://schemas.openxmlformats.org/officeDocument/2006/custom-properties" xmlns:vt="http://schemas.openxmlformats.org/officeDocument/2006/docPropsVTypes"/>
</file>