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专列【昆明号】躺览云滇环游云南9天丨昆明丨建水古城丨保山丨腾冲和顺古镇丨腾冲北海湿地丨临沧丨阿佤热带雨林天坑丨翁丁原始部落村丨普洱丨茶马古道遗址公园丨西双版纳丨野象谷行程单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★特色美食：蒙自过桥米线，汽锅宴，火瓢牛肉，牛头宴，腾药宴，孔雀宴
                <w:br/>
                ★赠送体验：摸你黑狂欢，云南民族非遗手作体验，民族舞蹈表演
                <w:br/>
                ★24小时列车管家贴心服务，专列领队导游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全国—昆明
                <w:br/>
                当日无行程，可自行游览昆明城市风光，返回火车站附近酒店充分休息。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昆明—抵达建水—（8KM 20分钟）—建水古城--朝阳楼--建水文庙—乘大巴前往蒙自—（80KM 1个小时30分钟）--碧色寨
                <w:br/>
                根据列车出发时间自行前往昆明站集合，早7:30-9:00（拟定）列车发车前往建水。
                <w:br/>
                <w:br/>
                ▲【建水古城-朝阳楼】又称迎晖门，位于建水县中心建中路的东端，是建水古城的地标性建筑。唐元和年间，南诏政权在此处修筑土城，明洪武二十年（1387年），设临安卫，在原来土城的基础上扩建成砖城。明洪武二十二年（1389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w:br/>
                ▲【建水文庙】建水文庙始建于元朝至元二十二年（公元1285年），至今已有700多年的历史。经历代50多次扩建增修，占地面积114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w:br/>
                ▲【蒙自碧色寨】电影《芳华》、《无问西东》取景地-碧色寨位于云南省红河哈尼族彝族自治州蒙自市观澜街道，距离蒙自市区约10公里 。它是中国近代史上最早的火车站之一，也是滇越铁路与个碧石铁路的交汇点 。
                <w:br/>
                交通：昆明号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抵达保山—乘车前往腾冲—（148KM 2.5小时）—和顺古镇—酒店
                <w:br/>
                ▲【和顺古镇】国家5A级旅游景区，位于云南省腾冲市西南4公里处 。和顺古镇始建于明朝洪武年间，至今已有600余年历史，是南方丝绸之路上的商贸重镇。这里是云南著名侨乡，有海外华侨3万多人，主要分布在缅甸、泰国等13个国家和地区。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酒店—（13KM 25分钟）—腾冲热海—（19KM 30分钟）—腾冲北海湿地—（162KM 2.5小时）—保山
                <w:br/>
                ▲【腾冲热海温泉景区】腾冲热海温泉景区是国家 5A 级风景名胜区、国家地质公园，素有“天
                <w:br/>
                然地热博物馆”的美称 。景区内有 80 余处气泉、温泉群，其中 14 个温泉群水温在 90℃以上，出水水温最高达 102℃, 泉质为重碳酸钠型水，含多种矿物质，具有医疗效果。
                <w:br/>
                <w:br/>
                ▲【腾冲北海湿地】位于云南省腾冲市西北向，距城12.5公里，由北海和青海两个火山堰塞湖组成。青海湖为世界三大酸性湖之一，水深27米；北海作为大盈江的源头活水，水面覆盖厚达2米的“浮毯型”草排，生长着北海兰、苇席草、茭菰草等植物，形成独特的高原湿地生态系统。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抵达临沧—（168KM 3个小时）—阿佤热带雨林天坑--（13KM 25分钟）—千米崖壁画长廊--专享活动：摸你黑狂欢节—酒店
                <w:br/>
                ▲【阿佤热带雨林天坑】临沧热带雨林天坑一般指沧源天坑群，位于临沧市沧源佤族自治县耿沧段，是云南境内发现的最大天坑群。在沧源佤山腹地，耿沧公路穿过原始季雨林，天坑群分布在崖画谷风景区的半山腰，在10多公里的山路上有7个天坑，目前只开发了其中一个。已开发的天坑直径达184米，深约235米，周长为720米。
                <w:br/>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w:br/>
                ▲【摸你黑狂欢节】佤族崇尚黑色，黑色象征勤劳与健康。远古时，佤族先民用“娘布落”，即传说中的“不死草”涂抹在人们脸上治百病、辟邪除害，后来逐步演变成传统节日。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沧源—（25KM 30分钟）—翁丁原始部落村--（191KM 3.5小时）—临沧
                <w:br/>
                ▲【翁丁原始部落村】（车程约3小时）翁丁原始部落村，这是目前中国保存最为完整的一个原生态佤族村，也是 《鬼吹灯云南虫谷》取景地，有近400年的历史，居民全为佤族。佤族在解放前一直处于原始社会的刀耕火种阶段，解放后一举过渡到现代社会，留下了很多原始社会的印记，被《中国国家地理》杂志誉为“中国最后一个原始部落”。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A线：普洱—（30KM 35分钟）—野鸭塘咖啡庄园—（28KM 30分钟）—茶马古道遗址公园—茶马古城—酒店
                <w:br/>
                ▲【野鸭塘咖啡庄园】集种植、处理、烘焙、科普、研学、文旅为一体的综合性咖啡庄园，适合咖啡爱好者、寻求深度游的旅行家以及带娃家庭。庄园提供咖啡园参观、知识讲解、手冲体验（含咖啡师冲3壶3款豆子，贵宾手冲一壶）；
                <w:br/>
                ▲【茶马古道遗址公园】占地面积近5000亩，游览全程约5174.4米，景区内的茶马古道遗址，是茶马古道南北走向中的重要一段，不仅是贡茶入京的集散地，更是迄今保存完整、里程长、文化厚重、且沿途生态保持好的一段；
                <w:br/>
                ▲【茶马古城】作为古代茶马古道的起点，这座古城承载着丰富的茶文化和商贸历史。漫步于古城的石板街道，欣赏传统建筑和古色古香的店铺，感受浓厚的历史氛围。茶马古城内设有多个茶文化展示馆，可深入了解普洱茶的制作工艺和历史渊源；还有许多手工艺品店，出售当地特色的茶具和工艺品。
                <w:br/>
                <w:br/>
                *B线需额外支付799元/人，满10人成行，出发前7天确定是否成行
                <w:br/>
                B线：普洱--（177KM 3小时）—世界文化遗产景迈山--糯干古寨--（5KM 15分钟）--千年茶林--（5KM 15分钟）--翁基古寨—（29KM 1小时）--酒店
                <w:br/>
                ▲【糯干古寨】这里是电影“一点就到家”的取景地，“安静到让人不敢打扰”是一个历经千年的傣族聚居村落，民风淳朴、充满了古村落原生态的气息；
                <w:br/>
                ▲【千年茶林】原始森林内大树林立、历尽沧桑，却生机勃勃。千年以上的古茶树比比皆是，都是“活着的文物”，每年的冬春季节，景迈山还开满了粉色的冬樱花，充满了浪漫色彩；
                <w:br/>
                ▲【翁基古寨】保留完整的布朗族传统干栏式建筑群落，以千年茶农文化为核心，设有茶祖庙、开放式茶室等特色场景，形成了"茶在林中，村在茶中"的特色布局；在这里，静静地等待一场日落，享受时光的缓慢流动。
                <w:br/>
                <w:br/>
                特别提示：
                <w:br/>
                1.为保护景迈山原生态风貌，上山路段保留了自然碎石路况，行车较为颠簸，车速也会相应放缓，建议大家结合自身身体状况，合理选择此次行程哦；
                <w:br/>
                2.为让大家深度体验景迈山古寨人文风情，当天午餐及晚餐不再统一安排，每人将退还100元餐费。大家可自由在寨内挑选心仪餐厅，一边品茶一边享用特色美食，沉浸式感受当地饮食文化与生活气息。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A：普洱酒店
                <w:br/>
                B：山下酒店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A线：普洱--（93KM 1小时20分钟）--野象谷--（93KM 1小时20分钟）—告庄西双景（星光夜市）
                <w:br/>
                ▲【野象谷】又名西双版纳三岔河森林公园，是位于中国云南省西双版纳傣族自治州的国家AAAA级旅游风景区 。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w:br/>
                *B线需额外支付799元/人，满10人成行，出发前7天确定是否成行
                <w:br/>
                B线：酒店内自由活动--景迈山展示馆--（125KM 3小时）--告庄西双景（星光夜市）
                <w:br/>
                ▲【景迈山展示馆】（车程约3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西双版纳-昆明散团
                <w:br/>
                10:30(拟定）抵达后散团，返回温馨的家，结束愉快的旅程。
                <w:br/>
                （列车具体抵离时间以铁路调令为准！）
                <w:br/>
                注：上述时刻仅作为参考，将结合当日交通状况、天气条件、现场人流等实际因素予以动态调整，敬请谅解。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昆明号安途尊享房价格包含：
                <w:br/>
                1.云南境内陆地用车：
                <w:br/>
                （1）建水、蒙自、腾冲、景迈、版纳段：26座2+1豪华头等舱
                <w:br/>
                （2）临沧+沧源2日：38座旅游大巴
                <w:br/>
                2.昆明号列车住宿1人1铺*4晚；
                <w:br/>
                3.陆地住宿2人一间：4晚5钻酒店（昆明、腾冲、临沧、普洱），其中腾冲一晚为5钻温泉酒店；
                <w:br/>
                陆地参考酒店：昆明佳华广场酒店或同级、腾冲温德姆至尊温泉酒店或同级、沧源布饶克花园酒店或同级、普洱建华国际大酒店或同级
                <w:br/>
                4.全程享用8次早餐，14次正餐（50元/人/餐）；
                <w:br/>
                （ 正餐 10菜 1 汤 1 主食，十人一桌，人数增减时，菜量相应增减，放弃不退餐费） ；
                <w:br/>
                列车特色餐：风生水起菌菇刺身拼盘、滇红茶鲜花文火牛排；
                <w:br/>
                陆地特色餐：蒙自：过桥米线、建水：汽锅宴、腾冲：铜瓢牛肉火锅、西双版纳：孔雀宴；
                <w:br/>
                5.行程中所列景点/场馆首道大门票行程中首道门票(均以70岁及以上优惠价格核算)；
                <w:br/>
                6.当地普通话导游服务；
                <w:br/>
                7.保险：个人旅游意外险；
                <w:br/>
                <w:br/>
                昆明号悦途品质房价格包含：
                <w:br/>
                1.云南境内陆地用车： 38座车旅游大巴
                <w:br/>
                2.昆明号列车住宿1人1铺*4晚；
                <w:br/>
                3.陆地住宿2人一间：1晚5钻酒店，3晚4钻酒店（其中腾冲一晚为4钻温泉酒店）；
                <w:br/>
                陆地参考酒店：昆明佳华广场酒店或同级、腾冲智轩假日酒店或同级、沧源门啰大酒店或同级 、普洱云璟国际花园酒店或同级
                <w:br/>
                4.全程享用8次早餐，14次正餐（50元/人/餐）；
                <w:br/>
                （ 正餐 10菜 1 汤 1 主食，十人一桌，人数增减时，菜量相应增减，放弃不退餐费） ；
                <w:br/>
                列车特色餐：风生水起菌菇刺身拼盘、鲜花文火牛排（随季节性食材，可能调整菜单，最终以当班期实物为准）；
                <w:br/>
                陆地特色餐：蒙自：过桥米线、建水：汽锅宴、腾冲：铜瓢牛肉火锅、西双版纳：孔雀宴；
                <w:br/>
                5.行程中所列景点/场馆首道大门票行程中首道门票(均以70岁及以上优惠价格核算)；
                <w:br/>
                6.当地普通话导游服务；
                <w:br/>
                7.保险：个人旅游意外险；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昆明号安途尊享房价格不含：
                <w:br/>
                1.游客出发城市至昆明往返大交通，请游客自行前往产品出发地；
                <w:br/>
                2.火车上、酒店内洗衣、理发、电话、传真、收费电视、饮品、烟酒等个人消费；
                <w:br/>
                3.自由活动期间的用车服务；
                <w:br/>
                4.【价格包含】中未提及的消费。
                <w:br/>
                <w:br/>
                昆明号悦途品质房价格不含：
                <w:br/>
                1.游客出发城市至昆明往返大交通，请游客自行前往产品出发地；
                <w:br/>
                2.火车上、酒店内洗衣、理发、电话、传真、收费电视、饮品、烟酒等个人消费；
                <w:br/>
                3.自由活动期间的用车服务；
                <w:br/>
                4.【价格包含】中未提及的消费。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特别说明：
                <w:br/>
                1.14 天- 2 周岁（不含）婴儿：因线路服务能力有限，不接待此类人群出行；
                <w:br/>
                2.2-12 岁儿童：出于铁路安全考虑，接待名额存在限制，如需预订请单独咨询客服确认；
                <w:br/>
                3.12周岁（含）以上儿童：出行费用按成人标准收取；
                <w:br/>
                4.出于安全考虑，18岁以下未成年人需要至少一名成年旅客陪同；
                <w:br/>
                5.由于团队游客人数较多，考虑到景区接待能力、分团安排等因素，为保证服务质量及游客体验，在不减少景点、不降低标准的前提下行程顺序会根据实际情况做出调整，敬请谅解！
                <w:br/>
                6.本产品不接受80周岁以上游客报名出游，70周岁以上(含)的客人单独报名出游，70周岁（含）以上老年人预订出行，需与我司签订《健康申报表》,并有18周岁以上家属或朋友（因服务能力所限无法接待及限制接待的人除外）全程陪同出行；
                <w:br/>
                7.随团游览期间用车费用：车型依据最终成团人数确定空调旅游车安排当地专属用车（特殊路段因当地规定及安全考量会派遣小型车提供服务）；
                <w:br/>
                8.本产品对外售价均已70岁及以上老年人价核算；
                <w:br/>
                9.包房补差仅指列车上的用房，地面酒店住宿若是3人用2间房，仍需补房差；
                <w:br/>
                10.铁路运输关系到国计民生，铁路运输组织遵循统一调度指挥原则，如因突发事件或铁路部门调图、施工、线路事故、车辆故障、线路重线等不可抗拒的原因，致使旅游专列提前或延期致使旅游行程产生影响，本社提前7天通知；如致使旅游专列无法开行的，本社提前5天通知；旅行社不承担任何违约责任；
                <w:br/>
                11.火车铺位销售安排细则：
                <w:br/>
                1 人报名4人间：优先安排上铺。
                <w:br/>
                2 人报名4人间：按 “1 上铺 + 1 下铺” 的组合方式安排，承诺同一车厢，但不承诺全上或全下铺。
                <w:br/>
                3 人报名4人间：按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12.若游客当日无法前往景点游玩，门票退款金额将按照景区公布的70 岁及以上老年人价格进行退还，免费景点则无费用退还，视为自动放弃，敬请知悉。
                <w:br/>
                13.本产品所含的导游服务及旅游大巴为整个团队共享的集合资源，其成本已由全体游客均摊。因此，若您行程中自愿放弃享受该项服务，相关费用恕不退还，敬请谅解。
                <w:br/>
                14.行程表中的抵达出发时刻均为参考计划，最终时刻以铁路部门实际调度安排为准，因铁路时刻调整产生的行程变动，旅行社无需承担责任。
                <w:br/>
                15.因天气等不可抗力因素导致观日出项目未能完成，旅行社依法不承担违约赔偿责任。
                <w:br/>
                16.陆地游览时，大巴座位安排以游客报名先后顺序为主要依据，先报名者可优先选择相对靠前的座位。同时提倡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乘坐火车注意事项：
                <w:br/>
                铁路进站乘车禁止和限制携带物品的公告根据国务院颁布的《铁路安全管理条例》等国家法律、行政法规、规章等  规定，为维护铁路公共安全，确保广大旅客安全旅行，现将铁路进站乘车禁止和限制携带物品公布如下：
                <w:br/>
                1.请勿携带枪支、子弹类。
                <w:br/>
                2.请勿携带爆炸物品类。
                <w:br/>
                3.请勿携带器具： 匕首、三棱刀（带有自锁装置的弹簧刀以及其他类似的单刃、双刃刀等管制刀具）。
                <w:br/>
                4.请勿携带易燃易爆物品。
                <w:br/>
                5.请勿携带剧毒性、腐蚀性、放射性、传染性、危险性物品。
                <w:br/>
                6.请勿携带以下危害列车运行安全或公共卫生的物品，可能干扰列车信号的强磁化物，有强烈刺激性气味的物品，有恶臭等异味的物品，活动物（导盲犬除外），可能妨碍公共卫生的物品，能够损坏或者污染车站、列车服务设施、设备、备品的物品。
                <w:br/>
                7.限量携带以下物品：不超过 20 毫升的指甲油、去光剂、染发剂；不超过 120 毫升的冷烫精、摩丝、发胶、杀虫剂、空气清新剂等自喷压力容器；安全火柴2 小盒；普通打火机 2 个。
                <w:br/>
                8.其他禁止和限制旅客携带物品按照国家法律、行政法规、规章规定办理。
                <w:br/>
                9.违规携带上述物品，依照国家法律法规的规定处理。
                <w:br/>
                <w:br/>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*列车发车前天数，违约责任
                <w:br/>
                30天以上，该订单金额的30%作为取消费，余款退还。
                <w:br/>
                15天-30天，该订单金额的50%作为取消费，余款退还。
                <w:br/>
                14天-1天之内，该订单金额的70%作为取消费。
                <w:br/>
                当天该订单金额的85%作为取消费。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2026-03-10T21:13:17+08:00</dcterms:created>
  <dcterms:modified xsi:type="dcterms:W3CDTF">2026-03-10T21:13:17+08:00</dcterms:modified>
</cp:coreProperties>
</file>

<file path=docProps/custom.xml><?xml version="1.0" encoding="utf-8"?>
<Properties xmlns="http://schemas.openxmlformats.org/officeDocument/2006/custom-properties" xmlns:vt="http://schemas.openxmlformats.org/officeDocument/2006/docPropsVTypes"/>
</file>