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【穿越西安】陕西西安双飞4天丨兵马俑丨华清宫丨西安博物院丨西安千古情丨驼铃传奇丨西安城墙丨穿汉服含妆造体验丨不超13人小团行程单</w:t>
      </w:r>
    </w:p>
    <w:p>
      <w:pPr>
        <w:jc w:val="center"/>
        <w:spacing w:after="100"/>
      </w:pPr>
      <w:r>
        <w:rPr>
          <w:rFonts w:ascii="宋体" w:hAnsi="宋体" w:eastAsia="宋体" w:cs="宋体"/>
          <w:sz w:val="20"/>
          <w:szCs w:val="20"/>
        </w:rPr>
        <w:t xml:space="preserve">0购物0自费，2大住宿标准随心选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MJJQ-20260306XA2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酒店参考（4钻版）：西安团结南路智选假日酒店，备选酒店：西安大兴智选假日酒店/西安城墙智选假日酒店(酒金桥美食街店)/宜尚PLUS酒店（西安汉城湖世融国际店）或不低于以上标准网评4钻酒店
                <w:br/>
                网评5钻版酒店参考：西安站大明宫城际酒店，备选酒店：西安大明宫诺富特酒店/西安铂金万澳胜利饭店 /西安金陵紫金山酒店或不低于以上标准网评5钻酒店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自费项：兵马俑电瓶车5元/人，华清宫景区交通20+骊山索道60元/人，选择性消费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5、航班信息：西安-广州MU2311/19:30、MU6956/22:30、ZH9224/22:00、CZ3204/21:00，不得指定航班，最终航班以实际出票为准。3月底换季后航班待定
                <w:br/>
                交通：旅游车+飞机
                <w:br/>
                景点：西安城墙+广仁寺+永兴坊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半价正餐、车位、导游服务，汉服+妆造，东线耳麦）；不含：床位以及床位早、景点门票、西安千古情、驼铃传奇、；其他费用自理，产生费用请自付景区或酒店。（儿童报价不含赠送的演绎，请注意）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br/>
                注：以上均为景区里的小交通费用，不属于自费项目，客人知悉。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部分景区交通/索道费用，选择性消费</w:t>
            </w:r>
          </w:p>
        </w:tc>
        <w:tc>
          <w:tcPr/>
          <w:p>
            <w:pPr>
              <w:pStyle w:val="indent"/>
            </w:pPr>
            <w:r>
              <w:rPr>
                <w:rFonts w:ascii="宋体" w:hAnsi="宋体" w:eastAsia="宋体" w:cs="宋体"/>
                <w:color w:val="000000"/>
                <w:sz w:val="20"/>
                <w:szCs w:val="20"/>
              </w:rPr>
              <w:t xml:space="preserve">兵马俑电瓶车5元/人，华清宫景区交通20+骊山索道60元/人，最终价格参考景区挂牌价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2026-06-01T05:27:13+08:00</dcterms:created>
  <dcterms:modified xsi:type="dcterms:W3CDTF">2026-06-01T05:27:13+08:00</dcterms:modified>
</cp:coreProperties>
</file>

<file path=docProps/custom.xml><?xml version="1.0" encoding="utf-8"?>
<Properties xmlns="http://schemas.openxmlformats.org/officeDocument/2006/custom-properties" xmlns:vt="http://schemas.openxmlformats.org/officeDocument/2006/docPropsVTypes"/>
</file>