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乌镇夜未央&amp;臻享小江南】华东四市纯玩双飞5天：住乌镇西栅景区客栈丨世界三大赏樱胜地之一无锡鼋头渚樱花丨杭州赏花天花板太子湾郁金香丨中式浪漫苏州留园丨上海武康大楼+外滩丨登东方明珠塔丨绍兴鲁迅故里丨仓桥直街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YJ-20260301-CJB1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享舒适旅程 | 性价比之选！三晚超豪华酒店，舒适客房，享酒店自助早餐！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繁花织就满屏春日 · 江南赏百花开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古典园林苏州留园春色许 | 不到园林怎知春色如许？留园秀丽美景，感受美丽春天绽放，曲廊相连迂回，移步换景！
                <w:br/>
                <w:br/>
                精挑细选的景区 · 不留遗憾江南行
                <w:br/>
                ※ 登世界第九高塔东方明珠 | 登临上海的标志性文化景观东方明珠塔，俯瞰N个地标建筑一睹东方魔都的风采！
                <w:br/>
                ※ 跟着课本寻鲁迅童年印记 | 漫步鲁迅故里，从百草园到三味书屋，深入体会鲁迅童年乐趣，寻找他的童年回忆！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游览：【邂逅旧时光•武康路】（自由活动，游览时间不少于1小时）被誉为最值得逛的上海老街，被誉为“浓缩了上海近代百年历史”的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享用：【农家茶园宴】茶林野趣间，吃农家茶园宴，品纯正龙井茶，悠然自得，看国饮千年龙井泡出杭州这座休闲茶都。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杭州—绍兴—乌镇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安昌古镇】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 温馨提示：如遇法定节假日或乌镇有重大会议或重大活动或等或旅游旺季团队满房的情况或景区关闭【景区关闭调整至游览濮院古镇】，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2026-03-07T12:23:30+08:00</dcterms:created>
  <dcterms:modified xsi:type="dcterms:W3CDTF">2026-03-07T12:23:30+08:00</dcterms:modified>
</cp:coreProperties>
</file>

<file path=docProps/custom.xml><?xml version="1.0" encoding="utf-8"?>
<Properties xmlns="http://schemas.openxmlformats.org/officeDocument/2006/custom-properties" xmlns:vt="http://schemas.openxmlformats.org/officeDocument/2006/docPropsVTypes"/>
</file>