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专列自组【山河四省•一路繁花】春游山东河南山西湖北四省纯玩火车9天丨泰山丨曲阜丨孔庙丨晋城丨洛阳牡丹园丨洛邑古城丨焦作丨云台山丨襄阳古城行程单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HY-20260306-SS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山西省-山东省-河南省-湖北省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【品质保证】由专注中老年旅游20年的华运操作团队与广州铁路局强强联合打造专列+旅游休闲之旅
                <w:br/>
                【安心放心】全程工作组跟踪服务+专业全陪+专业地接导游服务；专列上配备保健医护团队，出行舒心更放心
                <w:br/>
                【优质景点】全程打卡5A景点，让你不虚此行（5A泰山、5A 孔庙、5A孔府、5A孔林、5A云台山）
                <w:br/>
                【甄选美食】曲阜孔府宴、正宗鲁菜、驴肉养生宴、焦作养生山药宴、洛阳牡丹宴！
                <w:br/>
                【品质保证】全程0购物0自费！回归旅游本质，放心安心游玩！
                <w:br/>
                【特别安排】游洛阳神州牡丹园，体验“惟有牡丹真国色，花开时节动京城”的春日盛景！
                <w:br/>
                【主题活动】特别策划“华运杯·千人打太极”·大型体验活动，太极拳大师教打太极，沉浸式享受养生之旅！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出发地-山东曲阜
                <w:br/>
                指定火车站集合，乘专列前往好客山东-【曲阜】：曲阜-是孔子的故乡，也是儒家文化的发源地，诞生了多位在中国历史上极具影响力的名人！“鲁城中有阜，逶曲长七八里”。意思是古鲁城中有一条弯弯曲曲、长七八里的土山，“曲阜” 因此得名。（广州白云、韶关东、郴州、衡阳、株洲、萍乡、宜春、新余、向塘、九江等均可上专列，具体以铁路局最终命令为准！）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
                <w:br/>
                专列晚上抵达，接团后乘车赴曲阜酒店入住休息。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曲阜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曲阜—聊城
                <w:br/>
                早餐后， 赴东方圣城- 曲阜，游览天下第一家、中华文明儒家文化发源地国家级AAAAA级世界文化遗产【曲阜三孔】。游览我国宏大的私人祭祀庙宇【孔庙】（游览不少于1小时）孔庙以皇宫的规格而建，是历代帝王祭祀孔子的庙宇，为我国三 大古建筑群之一，其中的“大成殿”与泰山岱庙“天贶殿”、北京故宫“太和殿”并称“中国古代三大殿”。游览孔子嫡系子孙居住的地方【孔府】（游览不少于1小时）整个府第拥有厅、堂、楼、轩等463间，至今已有2000多年历史，是一座典型的中国贵族门户之家。参观世界上延时久、保存完整、面积之大的家族性墓地【孔林】（游览不少于1小时）这里是埋葬孔子及其后裔的地方，占地面积3000余亩，各种植物树木郁郁葱葱，是天然的森林氧吧。后乘车前往，在齐鲁大地的西部，有一座宛如江南水乡般的城市—— 聊城，她以“江北水城”的美誉，散发着独特而迷人的魅力【聊城水城】，水是她的灵魂。“城中有水，水中有城，城河湖一体”的奇妙格局 。【东昌湖风景名胜区】（全程游览不少于2小时）隶属东昌府区，是国家 AAAA 级旅游景区，东昌湖又名胭脂湖，与杭州西湖、南京玄武湖并称"全国三支市内名湖"，素有"南有西湖，北有东昌"之称,是江北水城的一颗璀璨明珠。【东昌湖游船】不仅是一场视觉的盛宴，更是次心灵的洗礼。在这里，你可以放下所有的疲惫和烦恼，与大自然亲密接触感受那份宁静与美好。来吧，登上东昌湖的游船，开启一段属于你的诗意时光，【东昌古城】安然坐落在东昌湖中央，踏入古城，仿佛穿越时空，回到了那个繁华的古代。府衙、文庙、城门、角楼等古建筑林立，每一块砖石都承载着岁月的痕迹，每一处角落都弥漫着历史的韵味，让人不禁沉醉在往昔的繁华盛景之中【光岳楼】聊城的标志性建筑，也是中国现存的最高大、最古老的古楼阁之一，宛如一颗璀璨的星辰，闪耀在古城的上空。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聊城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聊城-泰安-焦作
                <w:br/>
                早餐后走进中国千年国宝阿胶唯一产地——东阿阿胶工业园区，近距离参观【阿胶工厂】（全程游览不少于2小时，参观阿胶工厂属当地标杆产业以参观游览为主，不属于旅行社指定购物点，不强制消费），参观阿胶文化展厅，阿胶工业园区，了解千年国宝阿胶工艺及原理，后免费了解阿胶工厂科普知识，学会辨别市场阿胶的真伪，深入了解中华国宝阿胶的神奇功效，感受中华传统文化的博大精深！后赴泰安登象征着中华之魂，被联合国教科文组织命名为“世界自然文化遗产”的“五岳之首”【泰山】（全程游览不少于3小时）享有“天下第一山”的称号--其自然景观雄伟高大，有数千年精神文化的渗透和渲染以及人文景观的烘托，著名风景名胜有十八盘，南天门，天街，望府亭，白云洞，青云洞，碧霞祠，玉皇顶等。数千年来，先后有十二位皇帝来泰山封禅。1987年被联合国教科文组织列为世界自然与文化双遗产，成为全球第一个世界自然文化双重遗产。天门云梯十八盘（十八盘垂直高度四百多米，似云梯垂落，银河倒流，被称为【天门云梯】奇观），雄伟巍峨的登天之门【南天门】，登上山顶信步天街、观气势磅礴的唐摩崖石刻体会一代明君的雄心壮志、最后驻足于泰山极顶被历代帝王视为最高荣誉封禅泰山的圣地【玉皇顶】原路下山。晚上乘专列前往下一站。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焦作-晋城
                <w:br/>
                列车抵达焦作站，游览全球首批世界地质公园、国家5A级景区，云台山西区核心景点，云台天池—【峰林峡】（游览不少于3小时），景区内自然风光特色独具，人文景观内涵丰富，是一处兼有南北山水特色的山岳型风景名胜区：由峰林地貌景观、河湖景观和人文景观三大景观资源组成，以翡翠湖为主体，融山的隽秀、水的神韵为一体。“人间天上一湖水，万千景象在其中”，境內十里平湖烟波浩渺，宛若一条在峡谷中飘拂的玉带，兼有南北山水特色。景观姿态万千，构成了一幅美丽如独具风情的山水立体画卷。主要景点有小孤山、天然毛主席像、大坝、老君滩、葫芦岛、天王岩、睡美人、三潭映月等，可谓“群英荟萃”。乘船荡漾在烟波浩渺的翡翠湖里,就能深切体会“山穷水尽疑无路,柳暗花明又一村”的意境。乘车赴山西晋城游览【天官王府】（游览不少于2小时）是国家AAAA级旅游景区，它是明代政治家王国光及其家族数代建造的官居建筑群，现存官宅民居四十余处，涵盖多种建筑类型，有元代民居、明代古腊梅、民国樊家庄园等。这里文风鼎盛，名人辈出，还曾是《烽火别恋》等影视剧的外景拍摄地；晚参观【砥洎风华】（全程游览不少于1.5小时）以砥洎城独有的人文资源和自然资源为底蕴，以文化为核心，以音乐舞蹈为艺术载体，以高科技为手段，以民俗民风为色彩进行建构创作，分为《众志成城》《润泽千秋》《英雄归来》《共创新城》四个章节，从过去、现在、将来三个维度演绎了一代代砥洎人共御外侮、建设家园的动人故事，艺术再现了砥洎古堡的前世今生和沧桑悲欢，让游客一路沉浸在当地富有魅力的民俗文化之中，真正让砥洎城景区从单纯古堡观赏游升级为历史文化体验游，结束后返回焦作酒店休息。
                <w:br/>
                交通：火车/汽车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焦作</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焦作
                <w:br/>
                早餐后参观全球首批世界地质公园【云台山】，云台山是国家 AAAAA景区，景区面积 240 平方公里，游览中原第一奇峡-【红石峡】(游览不少于2小时)，走精品画廊，赏云台山峡谷之精髓，沿途景观白龙瀑、黑龙洞、相吻石、天女散花瀑)中餐后游览“三步一泉，五步一瀑，十步一潭”，潭瀑峡(又称小寨沟)景区中瘦身石、情人瀑“Y”字瀑、蝴蝶石、龙凤壁等景观以及泉瀑峡(又称老潭沟)景区中五老峰、私语泉等景观以及落差 314米，雄冠九州全国最大瀑布，云台天瀑(季节性瀑布)等景点。下午前往【陈家沟】（游览不少于2小时），（每人赠送太极拳谱）景区位于温县城东5公里处的清风岭上，因太极拳而驰名中外。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大型体验活动：跟随太极拳大师一起练太极，沉浸式体验太极魅力），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焦作</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焦作-洛阳-襄阳
                <w:br/>
                早餐后乘车前往十三朝古都一一洛阳，开启今日的“国色天香”牡丹赏鉴之旅。抵达十三朝古都洛阳后，直赴【洛阳牡丹园】（游览不少于1.5小时）。时值盛春，园内万株牡丹竞放，姚黄魏紫，国色天香，宛若置身锦绣天香之境，可尽情拍摄留影，感受“花开时节动京城”的盛世华章。下午古都洛阳游览誉为“中原渡口”的【洛邑古城】（游览不少于40分钟）景区自由活动，景区包含文峰塔、河南府文庙、妥灵宫、四眼井、金元古城墙遗址等多个历史时期保护建筑，是集游、玩、吃、住、购于一体的综合性人文旅游观光区。后乘专列赴襄阳！晚上抵达襄阳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襄阳</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襄阳返程
                <w:br/>
                早餐后乘车前往【襄阳唐城影视基地—中国唐城】（游览不少于2小时）国家AAAA级景区，景区分为城楼、宫殿、街市、宅邸、寺院五大片区。建有明德门、千步廊、东西街市、青龙寺、大唐皇城、西明寺、胡月楼、陈高宅邸等八大建筑群。尽享精心编排的华丽表演，荡舟领略“八水绕长安”的独特意境，体验游一次唐城，做一回唐人的新奇乐趣。后乘车前往三国故事发生地、国家AAAA景区——【古隆中风景区】(游览不少于2小时)，这里是我国三国时期杰出的政治家、军事家诸葛亮青年时期隐居的地方，历史上著名的“三顾茅庐”和“隆中对”也都发生在这里。“山不高而秀雅，水不深而澄清，林不大而茂盛，地不广而平坦”是隆中的真实、写照，也正是一代名相隐居这里的原因。漫步小虹桥，亲临三顾堂，参拜武候祠，访诸葛茅庐，观诸葛躬耕地，听三国故事.....；后前往【习家池】（游览不少于1小时），它是中国现存最早的园林建筑之一，是全国现存的汉代名园，被誉为“中国郊野园林第一家”【襄阳古城】（游览不少于40分钟），徒步行走在全国最长的仿古一条街里，体验当地市民生活习俗，后乘专列返程。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返回广州
                <w:br/>
                专列上和新老朋友交流旅游心得体会，回味此次难忘的旅程，陆续抵达各站，结束愉快的专列之旅。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经济型酒店的标双（不提供自然单间，产生单房差自理）（备注：为响应环保需求，全程酒店不一定提供一次性洗漱用品，敬请自备！若产生单男单女可拼房或住三人间，若客人不同意拼住要求单住一间，则需另补房差）
                <w:br/>
                参考酒店：
                <w:br/>
                曲阜：曲阜尚客优，银通商务，万晟商务，香榭丽舍，岱庙佳驿，百纳商务等或同级
                <w:br/>
                聊城：聊城维也纳，聊城正泰大酒店，聊城正泰假日等或同级
                <w:br/>
                焦作：华熙商旅酒店，凯悦大酒店，七天优品，中州精致酒店，柏曼酒店，淘璞精致，锦江之星等或同级
                <w:br/>
                襄阳：鑫源酒店、景都时尚酒店、世豪轩酒店、纽宾凯、大唐悦林、桃园国际等或同级酒店
                <w:br/>
                2、用餐：早餐为酒店自带，正餐八菜一汤，十人一桌，人数不足10人，酌情减少菜品。（旅行社团队餐安排以当地口味为主）。（因是团队用餐，不吃不退，火车上不含餐，有餐车可提供盒饭，价格约20-30元一份）。
                <w:br/>
                3、交通：专列火车往返（空调专列硬卧、专列软卧）；全程空调旅游大巴；
                <w:br/>
                4、陪同：当地专业地接导游服务，40人左右配一华运全程陪同工作人员；全程保健医护跟踪服务。
                <w:br/>
                5、保险：我社按规定已投保责任险。强烈建议自行购买一份旅游意外险，具体保险收费可问我社销售人员。旅游期间出险发生理赔以保险公司相关条款为准：非旅行社原因造成的各类意外伤害，产生费用由游客先行垫付，事后按照《旅游保险条例》进行赔付。因客人自身疾病产生的费用请自理，不属保险责任范畴。
                <w:br/>
                6、赠送：旅游帽一顶，专列期间生日者可赠送生日礼品一份。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1、自由活动期间个人费用；不含当地到专列上车点小交通费用。
                <w:br/>
                2、不提供自然单间，产生单房差或加床费用自理。（酒店单房差450元/人）   
                <w:br/>
                3、行程中未含景点费用，景区内小型娱乐项目。
                <w:br/>
                4、酒店内儿童早餐费用及儿童报价以外产生的其他费用需游客自理；
                <w:br/>
                5、购物场所内消费；
                <w:br/>
                6、旅游意外保险及航空保险，因旅游者违约、自身过错、自身疾病，导致的人身财产损失而额外支付的费用；
                <w:br/>
                7、因交通延误、取消等意外事件或不可抗力原因导致的额外费用；
                <w:br/>
                8、“报价包含项目”内容以外的所有费用。
                <w:br/>
                9、门票及景交：
                <w:br/>
                *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各销售精英不要提前收取门票费用，以免出现景区门票临时调价给游客造成补差价的麻烦，谢谢配合！！）
                <w:br/>
                60周岁以下（不含）：门票合计1456元
                <w:br/>
                60-70周岁（不含）：门票合计744元
                <w:br/>
                70周岁以上（不含）：门票合计651元
                <w:br/>
                请参加本次活动的老年朋友携带好身份证等有关其它证件，否则不能享受门票优惠政策，证件优惠不能重复使用。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60周岁（不含）以下门票及景交费用</w:t>
            </w:r>
          </w:p>
        </w:tc>
        <w:tc>
          <w:tcPr/>
          <w:p>
            <w:pPr>
              <w:pStyle w:val="indent"/>
            </w:pPr>
            <w:r>
              <w:rPr>
                <w:rFonts w:ascii="宋体" w:hAnsi="宋体" w:eastAsia="宋体" w:cs="宋体"/>
                <w:color w:val="000000"/>
                <w:sz w:val="20"/>
                <w:szCs w:val="20"/>
              </w:rPr>
              <w:t xml:space="preserve">60周岁以下门票：曲阜三孔+单程巡城马车+讲解耳机（140+48+20）+东昌湖往返游船60+泰山+双程环保车+双程缆车（115+80+200）+牡丹园50+陈家沟30+云台山120+60+峰林峡（门票+景交+船票+上索道：30+25+35+60）+天官王府+砥洎风华（挂牌238，专列优惠套票）138+古隆中景区+景交67+20+唐城景区128，合计1456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1,456.00</w:t>
            </w:r>
          </w:p>
        </w:tc>
      </w:tr>
      <w:tr>
        <w:trPr/>
        <w:tc>
          <w:tcPr/>
          <w:p>
            <w:pPr>
              <w:pStyle w:val="indent"/>
            </w:pPr>
            <w:r>
              <w:rPr>
                <w:rFonts w:ascii="宋体" w:hAnsi="宋体" w:eastAsia="宋体" w:cs="宋体"/>
                <w:color w:val="000000"/>
                <w:sz w:val="20"/>
                <w:szCs w:val="20"/>
              </w:rPr>
              <w:t xml:space="preserve">60-70周岁（不含）门票及景交费用</w:t>
            </w:r>
          </w:p>
        </w:tc>
        <w:tc>
          <w:tcPr/>
          <w:p>
            <w:pPr>
              <w:pStyle w:val="indent"/>
            </w:pPr>
            <w:r>
              <w:rPr>
                <w:rFonts w:ascii="宋体" w:hAnsi="宋体" w:eastAsia="宋体" w:cs="宋体"/>
                <w:color w:val="000000"/>
                <w:sz w:val="20"/>
                <w:szCs w:val="20"/>
              </w:rPr>
              <w:t xml:space="preserve">曲阜三孔+单程巡城马车+讲解耳机（0+48+20）+东昌湖往返游船60+泰山+双程环保车+双程缆车（0+40+100）+牡丹园25+陈家沟15+云台山0+60+峰林峡（门票+景交+船票+上索道：0+25+35+60）+天官王府+砥洎风华（挂牌238，专列优惠套票）138+古隆中景区+景交33+20+唐城景区65，合计744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744.00</w:t>
            </w:r>
          </w:p>
        </w:tc>
      </w:tr>
      <w:tr>
        <w:trPr/>
        <w:tc>
          <w:tcPr/>
          <w:p>
            <w:pPr>
              <w:pStyle w:val="indent"/>
            </w:pPr>
            <w:r>
              <w:rPr>
                <w:rFonts w:ascii="宋体" w:hAnsi="宋体" w:eastAsia="宋体" w:cs="宋体"/>
                <w:color w:val="000000"/>
                <w:sz w:val="20"/>
                <w:szCs w:val="20"/>
              </w:rPr>
              <w:t xml:space="preserve">70周岁以上（不含）门票及景交费用</w:t>
            </w:r>
          </w:p>
        </w:tc>
        <w:tc>
          <w:tcPr/>
          <w:p>
            <w:pPr>
              <w:pStyle w:val="indent"/>
            </w:pPr>
            <w:r>
              <w:rPr>
                <w:rFonts w:ascii="宋体" w:hAnsi="宋体" w:eastAsia="宋体" w:cs="宋体"/>
                <w:color w:val="000000"/>
                <w:sz w:val="20"/>
                <w:szCs w:val="20"/>
              </w:rPr>
              <w:t xml:space="preserve">曲阜三孔+单程巡城马车+讲解耳机（0+48+20）+东昌湖往返游船60+泰山+双程环保车+双程缆车（0+40+100）+牡丹园0+陈家沟0+云台山0+60+峰林峡（门票+景交+船票+上索道：0+25+35+60）+天官王府+砥洎风华（挂牌238，专列优惠套票）138+古隆中景区+景交0+唐城景区65，合计651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654.00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空位损失：专列系包车性质，报名后如因个人原因无法按时出行，出发前可随时换人，如距出发25天以内退团且无人代替则收取铺位定金损失空调硬卧1000元/铺，空调软卧1800元/铺，“仅为铺位定金损失费不为票价全款，故我社有权使用该铺”。临近出发前7天内临时退团且无人替换，扣除专列票款定金以外团款的20%，临近出发前3天内临时退团且无人替换，扣除专列票款定金以外团款的30%，临近出发当天临时退团且无人替换，扣除专列票款定金以外团款的50%。
                <w:br/>
                2、因任何原因不参加景点，费用一律不退，也不换等价项目，行程中遇天气原因，航班取消，道路塌方等自然灾害人力不可抗拒因素，所产生的费用及损失由客人自理！
                <w:br/>
                3、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4、如遇人力不可抗拒因素造成的行程延误或变更，旅行社不承担由此造成的损失和责任，所产生的费用由客人自理；游客因个人原因临时放弃游览、用餐、住宿等，造成实际损失的我社不退费用。
                <w:br/>
                *以上为参考行程，具体行程以铁路调令确定后，准确的出团通知书为准！
                <w:br/>
                <w:br/>
                报名参团须知，请认真阅读，并无异议后于指定位置签名确认：
                <w:br/>
                1、此团30人起行，我社收满45人以上自组成团派全陪，如我社收客不足30人，为保证游客可如期出发，我社将与其他旅行社共同组团（拼团出发），如客人不接受拼团出发，请报名时以书面形式注明。如报名人数不足30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4、山东山西河南湖北地区是当地旅游度假城市，硬件及软件服务均与沿海发达的广州存在一定差距，请团友谅解。如遇旺季酒店房满或政府征收等情形，旅行社会另外安排至不低于所列酒店标准的同类型酒店。
                <w:br/>
                5、购物：山东山西河南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老年朋友根据自身情况备好常用药和急救药品。老人出游因水土不服，容易产生腹泻，需特别注意。因游客各自身体状况不一，故景区索道、电瓶车等交通工具及景区内娱乐活动我社不做统一安排（除景区要求必须乘坐除外），请各位游客根据自身情况，谨慎选择，注意安全。此次行程途经许多少数民族地区，须了解少数民族文化，同时尊重少数民族文化。
                <w:br/>
                注意事项：
                <w:br/>
                1、目的地属于中原地区，饮食较南方有所差别，所以吃住行较内地有所差异，敬请谅解。
                <w:br/>
                2、早晚温差较大，温差最大可在10度左右，洗澡和睡觉时请注意保暖，以免造成身体不适。
                <w:br/>
                3、因部分地域坐车时间较长，在很多情况下，须旅游者下车行走或亲自体验项目乐趣。所以，一双舒适的鞋显得尤为重要。
                <w:br/>
                4、因多数景点为室外游览，紫外线照射较强。旅游者应准备充足有效的防晒品，要是有晕车的旅客请自备晕车药。
                <w:br/>
                5、在外旅游，因行程较长，气候差别较大，旅游者一时难以适应，可能会出现水土不服症状，旅游者应携带有关药物及一些常备药物，如创可贴、感冒药或治疗肠胃不适药物等。
                <w:br/>
                6、中原地区处中国中心，气候较四季分明，养成了饮食味中咸辣的特色，咸鲜轻辣。团队餐主要是以清淡、咸鲜、杂粮、河鲜为主，主食以大米和面食为主。
                <w:br/>
                7、平时多喝开水或纯净水，吃新鲜水果，防止水土不服。早晚温差较大及时做好防暑降温工作。忌食路边不干净的小吃（尤其是海鲜和烧烤类）如果客人有意品尝海鲜，建议去正规的酒店或海鲜餐厅。食用海鲜时尽量佐以醋食和大蒜。少量饮用白酒，严禁喝啤酒及一切冰镇饮料。
                <w:br/>
                8、购买旅游纪念品时，请在确定购买后再进行讨价还价。不严肃的讨价还价行为会招致卖方的不满。如果交易不成，也请注意文明礼貌。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2026-03-13T06:11:06+08:00</dcterms:created>
  <dcterms:modified xsi:type="dcterms:W3CDTF">2026-03-13T06:11:06+08:00</dcterms:modified>
</cp:coreProperties>
</file>

<file path=docProps/custom.xml><?xml version="1.0" encoding="utf-8"?>
<Properties xmlns="http://schemas.openxmlformats.org/officeDocument/2006/custom-properties" xmlns:vt="http://schemas.openxmlformats.org/officeDocument/2006/docPropsVTypes"/>
</file>