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【中旅1号】金秋新西兰南北岛10天 | 打卡皇后镇缆车 | 库克山国家公园 | 爱歌顿牧场 |  新西兰小九寨沟“蓝泉”行程单</w:t>
      </w:r>
    </w:p>
    <w:p>
      <w:pPr>
        <w:jc w:val="center"/>
        <w:spacing w:after="100"/>
      </w:pPr>
      <w:r>
        <w:rPr>
          <w:rFonts w:ascii="宋体" w:hAnsi="宋体" w:eastAsia="宋体" w:cs="宋体"/>
          <w:sz w:val="20"/>
          <w:szCs w:val="20"/>
        </w:rPr>
        <w:t xml:space="preserve">深圳航空 | 八菜一汤 | 库克山观景餐厅西式午餐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FX-ZS202605130517NZ10D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参考航班：HU7931/0250-1735
                <w:br/>
                奥克兰/深圳 参考航班：HU7932/2120-0505+1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皇后镇安排【乘坐SKYLINE缆车】，壮丽自然景观与刺激户外运动完美结合
                <w:br/>
                特别安排“油画中的小镇”【皇后镇】，真正放松脚步，体验新西兰当地生活；
                <w:br/>
                探索世外桃源【格兰诺奇】，魔戒三部曲和霍比特人的摄影场景，给人宛如中古世纪般的境界；
                <w:br/>
                【库克山国家公园】漫步在近距离欣赏新西兰的最高峰，瞭望新西兰最大的塔斯曼冰川；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参考航班：HU7931/0250-1735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【箭镇】
                <w:br/>
                陶金小镇，这里历史悠久，建筑古雅，还有当年华侨淘金的遗迹，也是魔幻大片魔戒的外景地之一。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晚餐：牛羊肉火锅晚餐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【卡瓦劳大桥】
                <w:br/>
                如果你听说过蹦极，那么你听说过卡瓦劳大桥，它是世界上第一个也是最著名的 43 米蹦极的发源地！
                <w:br/>
                【克伦威尔水果小镇】
                <w:br/>
                以其丰富的水果产业、独特的地理位置和保存完好的历史建筑吸引着世界各地的游客前来观光和体验。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皇后镇-瓦纳卡-库克山（车程约1小时）-蒂卡波湖(车程约1小时)
                <w:br/>
                早餐后开始精彩旅程：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蒂卡波—基督城（车程约3.5小时）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【蓝泉】（Blue Spring）
                <w:br/>
                途经时，你一定会被澄澈湛蓝的泉水所深深吸引，因为只有极致纯净的水才会呈现出如此动人心魄的蓝。这里的泉水需 50至 100 年才能到达地表，现在已有部分泉水被灌装并冠以‘Pump’品牌进行销售。泉水的流量高达每分钟 42 立方米（相当于每分钟 9240 加仑），且常年恒定保持在 11 摄氏度。蓝泉可在短短 12 分钟内满一个长 25 米、拥有 6 个泳道的游泳池！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参考航班：HU7932/2120-0505+1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7）旅行社责任险。
                <w:br/>
                8）团队旅游意外险;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1）司导服务费：1000元；
                <w:br/>
                2）个人旅游意外保险费和航空保险费；
                <w:br/>
                3）旅途中火车、轮船上餐费；
                <w:br/>
                4）行程表以外活动项目所需的费用；
                <w:br/>
                5）卫生检疫费；
                <w:br/>
                6）出入境行李的海关税、搬运费、保管费和超重（件）行李托运费；
                <w:br/>
                7）酒店内的酒水、洗衣、通讯等费用；
                <w:br/>
                8）其他私人性开支；
                <w:br/>
                9）其他未约定由旅行社支付的费用（包括单间差、节假日旺季升幅、机场内候机和转机的餐食、不可抗力因素所产生的额外费用等）
                <w:br/>
                10）单房差RMB4000/人；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  冰川直升飞机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
                鸟岛位于奥克兰以西45公里处，曾被《国家地理杂志》评为世界30大美景之一。这个地方栖息的鸟类叫做塘鹅，是世界上数量很少却在逐渐增长的鸟类。
                <w:br/>
                它与新西兰的保护是分不开的，因为鸟岛是新西兰政府规划的一块自然保护区。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罗托鲁瓦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w:br/>
                普通池：NZD55/人
                <w:br/>
                豪华池：NZD80/人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2026-03-09T20:28:20+08:00</dcterms:created>
  <dcterms:modified xsi:type="dcterms:W3CDTF">2026-03-09T20:28:20+08:00</dcterms:modified>
</cp:coreProperties>
</file>

<file path=docProps/custom.xml><?xml version="1.0" encoding="utf-8"?>
<Properties xmlns="http://schemas.openxmlformats.org/officeDocument/2006/custom-properties" xmlns:vt="http://schemas.openxmlformats.org/officeDocument/2006/docPropsVTypes"/>
</file>