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【纵横大西北•品游甘青】西北兰州双飞8天 |岗什卡雪峰 |张掖七彩丹霞 |汉帝雕塑 |大地之子 |莫高窟 |鸣沙山月牙泉 |翡翠湖 |茶卡盐湖 |青海湖 |文迦牧场 |黑独山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BY-20260303-Q9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、同声同气、超值出行不绕路
                <w:br/>
                【邂逅浪漫】升级1晚敦煌沙漠鎏金帐篷+1晚网评四钻酒店；
                <w:br/>
                【尊享用车】12人升级2+1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【超值赠送】翡翠湖无人机航拍视频、草原牧场草原射箭、藏服换装体验；
                <w:br/>
                【美食盛宴】兰州牛肉面+甘州小吃宴+盛世藏王宴+盛世敦煌歌舞宴；
                <w:br/>
                【定制打卡】手持举牌打卡！让旅行有声有色，解锁旅行拍照的100种新可能
                <w:br/>
                【嗨玩沙漠】沙漠卡丁车冲浪、乐趣滑沙、网红秋千、沙漠骆驼拍照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出发地-兰州/西宁（飞行约3小时）
                <w:br/>
                【参考航班】航班待定，具体以出票为准。
                <w:br/>
                【参考酒店】兰州新区：沐岚悦/水云港/曼哈顿/澜怡轩/兰州市区花园酒店/华辰宾馆/宜心恩酒店/新胜利商务或同级
                <w:br/>
                                  西宁：佳和酒店/荣熙酒店/宏达酒店/兰园商务宾馆/中鹏酒店/聚德酒店/云辉酒店或同级
                <w:br/>
                【餐饮安排】敬请自理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青海省博物馆】，这里是读懂青海的“百科全书”，从远古彩陶到历代丝路文物，尤其是精美的舞蹈纹彩陶盆，将高原数千年的文明史诗娓娓道来。丰富的藏族、回族、土族、撒拉族等民族服饰与文物，展现了“民族走廊”的绚烂多彩。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兰州/西宁-祁连岗什卡（370KM，行车约5小时）-张掖七彩丹霞(230KM，行车约3小时)
                <w:br/>
                【参考酒店】张掖尚景智能健康酒店/石头城酒店/品美酒店/彩虹湾酒店或同级
                <w:br/>
                【餐饮安排】早/中/晚
                <w:br/>
                早餐后，乘车赴【祁连大草原】（车览）中国六大草原之一，主要分布在青海、甘肃张掖两地，面积以青海境内居多。每年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下车打卡【岗什卡雪山】拍照打卡点 祁连山脉的银色之冠，冰川闪耀，巍峨壮丽，宛如天地间的纯净守护者。
                <w:br/>
                之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w:br/>
                【温馨提示】：
                <w:br/>
                1、如因天气或赛事等不可抗力导致原路线无法通行，兰州至张掖段将调整为由连霍高速行驶，原祁连草原、岗什卡行程将取消。敬请知悉与谅解。
                <w:br/>
                2、景区游览大概需要2小时。西北天气多变，带好雨具和防晒霜哦。如果时间来的及，最好待到6点之后，看看夕阳西下，阳关洒在丹霞上，格外美丽。
                <w:br/>
                交通：汽车
                <w:br/>
                景点：岗什卡雪山、张掖七彩丹霞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【参考酒店】敦煌流金帐篷/桓宇大酒店/花径酒店/柏颐酒店/嘉和云镜/龙居酒店/富景文华或同级酒店（根据天气及实际情况安排帐篷或酒店）
                <w:br/>
                【餐饮安排】早/中/晚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入住酒店。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鸣沙山万人演唱会活动安排须知：今天景点游览结束后，若鸣沙山景区举办由政府及景区联合组织的万人演唱会（具体开放时间及相关安排以景区当日公告为准）若因景区未开放或活动临时取消导致无法参与，无任何退费及无任何替换项目，此活动不作为投诉事由。如活动正常举行，安排统一送到鸣沙山万人演唱会，不去的游客送到酒店自行活动，演唱会结束请客人自行返回酒店，自理返回酒店的费用。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景点：汉武帝雕塑、大地之子、鸣沙山月牙泉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【参考酒店】大柴旦维景/水木年华/像素/丽湖雅致或同级酒店
                <w:br/>
                【餐饮安排】早/中
                <w:br/>
                早餐后，前往参观【莫高窟】（含B类票，游览约2.5小时，若B类票未发售，只能预约A类正常票，游客需补138元/人的差价；3月份淡季为D票，需补40元/人）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景点：莫高窟含B票、黑独山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【参考酒店】茶卡金桔/星入海/星际/长鑫酒店或同级酒店
                <w:br/>
                【餐饮安排】早/中
                <w:br/>
                早餐后乘车前往大柴旦参观【翡翠湖】（含门票，不含区间车60元/人，参观约2小时），是青海海西州的第三大人工湖，属于独特的盐湖风貌，是矿区资源开发后的产物，呈不同色调的蓝色或绿色。赠送无人机航拍视频（15-30S，团体项目，如需个人航拍敬请自理费用；如因时间或天气等其他因素，航拍调整为茶卡盐湖或青海湖安排，以实际安排为准！）后驱车前往水天一色的【茶卡盐湖天空壹号】（含门票，游览时间约 2 小时，不含小火车60元/人）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景点：翡翠湖、茶卡盐湖天空壹号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约2H）-藏族村寨-文迦牧场（约140KM 约2.5H）-西宁（约100KM 约2H）
                <w:br/>
                【参考酒店】西宁：佳和酒店/荣熙酒店/宏达酒店/兰园商务宾馆/中鹏酒店/聚德酒店/云辉酒店或同级
                <w:br/>
                【餐饮安排】早/中/晚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参观【民俗村寨】（游览时间约90-120分钟，如因客观原因未开放，替换为青海特产展览中心）），领略青海藏族的风土人情，参观神秘的藏族部落，感受汉藏结合地区的茶马互市，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景点：青海湖黑马河、文迦牧场、民俗村寨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藏医药博物馆-东关清真大寺（约16KM 约0.5H）-兰州/西宁（约220KM 约3H）
                <w:br/>
                【参考酒店】兰州新区：沐岚悦/水云港/曼哈顿/澜怡轩/兰州市区花园酒店/华辰宾馆/宜心恩酒店/新胜利商务或同级
                <w:br/>
                                  西宁：佳和酒店/荣熙酒店/宏达酒店/兰园商务宾馆/中鹏酒店/聚德酒店/云辉酒店或同级
                <w:br/>
                【餐饮安排】早/中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赴【东关清真大寺】这座寺院建筑雄伟，包含了汉、藏等几种风格，是游客在市内的热门去处。寺院在西北很有名气，每天都有不少信徒在此虔敬礼拜，可以感受浓厚的宗教氛围。游览结束后乘车前往兰州/西宁入住酒店休息。
                <w:br/>
                交通：汽车
                <w:br/>
                景点：东关清真大寺
                <w:br/>
                购物点：藏医药博物馆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兰州/西宁-出发地（飞行约3h）
                <w:br/>
                【参考航班】航班待定，具体以出票为准。
                <w:br/>
                【参考酒店】温馨的家
                <w:br/>
                【餐饮安排】早
                <w:br/>
                酒店享用早餐后，根据回程航班信息合理安排时间适时前往机场，根据航班时间安排送机，结束愉快美好的西北之旅。
                <w:br/>
                温馨提示：
                <w:br/>
                1、临行前请旅客检查个人随身物品是否齐全！送机为赠送项目，不用不退。
                <w:br/>
                2、酒店退房时间为中午12点、出发时间是在12点后的，请提前退房，再自行安排活动,请提前2小时前往机场、以免误机。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机票：含出发地至兰州往返机票含税，机票属于团队票，退票不退任何费用，不可改期、改签等。
                <w:br/>
                团队客票必须按照客票所列明的航段顺序依次使用，不允许跳序或颠倒顺序使用，且航程的第一航段必须首先使用。如第一段不使用，第二段则无法使用。
                <w:br/>
                用车：根据人数安排车型，12人以上升级2+1 陆地豪华商务舱座椅大巴。行程内保证一人一座，不提供座次要求；因沿线有行车公里数限制及部分，路段维修，易发生堵车，发车时间均较早，行程内标注出发及行车时间均为预计，具体情况可能略有不
                <w:br/>
                同；行程内所有自由活动期间及行程外均不含用车。请予以理解。 
                <w:br/>
                住宿：全程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单房差3-4月800元/人
                <w:br/>
                用餐：全程含7早9正餐（正餐 30元/人，正餐为八菜一汤，十人一桌，特色餐：盛世敦煌歌舞宴+盛世藏王宴），特色餐团队餐为我社安排用餐，不含酒水，不吃不退；早餐为酒店住宿配送，不吃不退。团餐以蔬菜为主，不习惯者请提前自备佐食，因整体餐费不以个人用餐与否减少，自愿放弃用餐无费用可退，敬请谅解。
                <w:br/>
                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保险：我社已购买了旅行社责任险，特别提醒旅游者应当按照规定另行投保人身意外伤害保险。
                <w:br/>
                导服：全程安排持证优秀导游。如10人（含10人）以下司机向导协助客人，无地陪导游陪同，敬请谅解！
                <w:br/>
                司机不是专业持证导游，为辅助工作人员，不做专业讲解，景区参观不陪同，送机不办理登记牌等相关事宜。
                <w:br/>
                购物：全程1个购物店（备注: 景区、餐厅、藏寨、商场不属于旅行社所安排的购物店，自愿及理性消费）
                <w:br/>
                儿童：儿童只含旅游车车位费、导游服务费 、半餐、其余费用均不含，如超高发生费用（如门票、占床等），费用自理。
                <w:br/>
                备注：部分地区酒店无涉外接待资质，外宾及港澳台客人需提前确认是否能够接待。部分景区内有商品销售情况，自愿及理性消费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2、单房差：全程入住酒店双人标间，酒店多无三人间，如出现单男或单女参团，为避免不必要的纠纷，我社不
                <w:br/>
                安排同团拼住或加床，需补单人房差。
                <w:br/>
                3、因不可抗力因素所引致的额外费用。
                <w:br/>
                4、行程中标明不含的项目和行程体安排详以外酒店餐厅内的酒水、洗衣等一切私人开支。
                <w:br/>
                5、 因旅游者违约、自身过错、自身疾病导致的人身财产损失而额外支付的费用。
                <w:br/>
                6、个人消费，如酒水、饮料、酒店内洗衣、电话等未提到的其它服务。
                <w:br/>
                7、关于退团：因本产品为特价产品，团费价格为包价旅游合同综合报价，故如旅客参团后临时退团，属于旅客单方面违约，所有费用不退，且旅客还须赔偿旅行社预定损失费、车位损失费、房费定金损失费等合计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藏医药博物馆</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
                <w:br/>
                游合同的组成部分，旅遊者到达旅遊目的地后自愿參加以下相关自费项目进行书面约定。
                <w:br/>
                一：参加付费娱乐升级项目补充协议。当地自费项目，自愿自费，不强迫，实际价格以景区的为准，以下仅供参考：
                <w:br/>
                黑独山	区间车60元/人（必消项目）
                <w:br/>
                翡翠湖	区间车60元/人（必消项目）
                <w:br/>
                张掖七彩丹霞	区间车38元/人（必消项目）
                <w:br/>
                青海湖黑马河	区间车30元/人（必消项目）
                <w:br/>
                茶卡盐湖·天空壹号	环湖小火车60元/人（必消项目）
                <w:br/>
                观光陀车30、越野卡丁车100、骆驼骑行80、环湖巴士80、竹排筏40、吉普车150（元/人）
                <w:br/>
                鸣沙山月牙泉	电瓶车往返 20 、骑骆驼120-130 （骑行30-40分钟）、滑沙 25 、鞋套 15 （元/人）
                <w:br/>
                敦煌表演	《又见敦煌》298/人、至尊588元/人；《敦煌盛典》D区238元/人、C区298元/人、
                <w:br/>
                B区328元/人、A区368元/人、VIP区588元/人；《乐动敦煌》298/人、至尊688/人
                <w:br/>
                青海湖	区间车 120，游船 140-180 元/人
                <w:br/>
                文迦牧场	草原骑牦牛+骑马120元/人起
                <w:br/>
                特色美食	敦煌大漠风情宴 1880 元/桌、烤全羊 1880 元/只起
                <w:br/>
                <w:br/>
                二：您选择的旅游产品，行程为您安排以下购物店，具体如下（如因游客购物造成时间延长，延长时间不计入旅行社的客观安排停留时间）：
                <w:br/>
                购物店预览表
                <w:br/>
                购物店名称   	产品特色	            停留时间
                <w:br/>
                藏医药	       藏药/藏饰等	            停留约2-2.5小时
                <w:br/>
                <w:br/>
                1.各景区、酒店以及公路服务区内均有商品销售，不属于行程内购物店范畴；
                <w:br/>
                2.此行程中涉及的购物店以及购物店相关商品，请客人谨慎购买，客人在购物店购买商品时，请根据个人需要及喜好理性消费，绝不强迫购物；售出商品请客人自行保管好发票及购物小票，作为今后退换货品的唯一凭证，我社将依据相关法律配合客人换货品，游客在上述购物店中为自愿购物，所购商品非质量问题一律不予退还；
                <w:br/>
                3.非在本协议内商场商店内购买的商品，我社不提供退换货的协助工作，敬请谅解。
                <w:br/>
                4.甲方在当天行程过程中如要求离团不参加购物店，将收取升级无购物纯玩行程差价人民币2000/人，并现付导游，同时签订离团安全协议书。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2026-03-13T15:54:47+08:00</dcterms:created>
  <dcterms:modified xsi:type="dcterms:W3CDTF">2026-03-13T15:54:47+08:00</dcterms:modified>
</cp:coreProperties>
</file>

<file path=docProps/custom.xml><?xml version="1.0" encoding="utf-8"?>
<Properties xmlns="http://schemas.openxmlformats.org/officeDocument/2006/custom-properties" xmlns:vt="http://schemas.openxmlformats.org/officeDocument/2006/docPropsVTypes"/>
</file>