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（入住一晚云峰山温泉酒店， 直飞腾冲往返）行程单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直飞腾冲 南航航班
                <w:br/>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广州-腾冲（航程约3小时）-芒市-（车程约1.5小时）瑞丽
                <w:br/>
                始发地机场乘（参考航班：待定）飞往腾冲，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 -广州（航程约3小时）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2026-03-03T08:19:41+08:00</dcterms:created>
  <dcterms:modified xsi:type="dcterms:W3CDTF">2026-03-03T08:19:41+08:00</dcterms:modified>
</cp:coreProperties>
</file>

<file path=docProps/custom.xml><?xml version="1.0" encoding="utf-8"?>
<Properties xmlns="http://schemas.openxmlformats.org/officeDocument/2006/custom-properties" xmlns:vt="http://schemas.openxmlformats.org/officeDocument/2006/docPropsVTypes"/>
</file>