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【仙境大漓江 · 轻奢精品】 广西桂林阳朔双动3天|  精华大漓江丨20元人民币背景图—黄布倒影丨遇龙河竹筏漂流丨吉尼斯记录溶洞—冠岩丨桂林城徽象鼻山丨侗王夜宴演绎丨山水旅拍丨十里画廊丨浪漫西街行程单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ZM-20260221-C1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指定入住1晚阳朔轻奢酒店+1晚桂林国际品牌酒店！
                <w:br/>
                	仙境山水·品质体验：
                <w:br/>
                ◎仙境漓江！船游全段【5A级大漓江】，饱览精华【九马画山】、【20元人民币背景】等漓江上的著名景观！
                <w:br/>
                ◎仙境遇龙！深入阳朔十里画廊，欣赏“不是漓江.胜似漓江”的【遇龙河风光竹筏漂流】！
                <w:br/>
                ◎仙境象山！【象鼻山】欣赏桂林城徽—象鼻山的“象山水月“奇景！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◎桂林阳朔安排！【壮家风情特色宴】！品尝桂林网红米粉—【张担担米粉】
                <w:br/>
                	豪华住宿：
                <w:br/>
                ◎桂林参考酒店：四钻/国际品牌 福朋喜来登、希尔顿欢朋、华美达酒店、惠林顿智隐、美居酒店或桂山；
                <w:br/>
                ◎阳朔参考酒店：四钻 万丽花园/碧玉国际/山与城/晶水鑫潮/美豪丽致/朗云花园/新西街丽呈华廷/丽怡或同级！
                <w:br/>
                	超值赠送：
                <w:br/>
                ◎赠送每人每天一瓶矿泉水！  
                <w:br/>
                ◎赠送象山景区5寸照片1张，赠送阳朔旅拍（换装民族服装+精修电子照片1张），感受阳朔山水之美！
                <w:br/>
                <w:br/>
                	贴心服务：
                <w:br/>
                ◆ 广东自组，10人起安排全程直踩导游，10人以下安排司机兼管家，性价比之王！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动车上中餐自理），桂林接团，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入住酒店！后自由漫步于“东方威尼斯环城水系”桂林最大的中心公园【榕、杉湖景区】（观桂林地标建筑金银双塔，不登塔），【正阳步行街】（自由活动不含用车及导游服务，自由活动时间会根据返程动车时间来安排集合时间），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船游览【三星级游船，浪漫AAAAA级漓江精华游】（磨盘山码头—阳朔码头，游览约4小时，不含阳朔码头电瓶车15元，船餐为船上简餐）。漓江被列入世界自然遗产，是中国山水的代表作，素有“江作青罗带，山如碧玉簪”之美誉，美国CNN就把它评为全球最美15条河流之一。船行在万点峰峦之间，一路奇峰夹岸、碧水萦回、青山浮水、风光旖旎，让人置身“船在山中走，人在画中游”的神奇梦境。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享用自助餐，前往参观【少数民族村寨/中医药养生文化体验馆】（参观不低于90分钟，景购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市民超市购买伴手礼送亲朋好友。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2、住宿：桂林阳朔入住当地豪华酒店(每成人每晚一个床位，桂林阳朔属于当地三四线城市，整体酒店规模设施服务均不及广东)，入住双人标间。桂林参考酒店：四钻/品牌酒店 福朋喜来登、希尔顿欢朋、华美达酒店、惠林顿智隐、桂山华星大酒店或美居；
                <w:br/>
                阳朔参考酒店：四钻 万丽花园/碧玉国际/山与城/晶水鑫潮/美豪丽致/朗云花园/新西街丽呈华廷/丽怡或同级
                <w:br/>
                3、用餐：含3正2早 (酒店房费含自助早餐)，其中正餐30-40标、1餐为大漓江船餐简餐，1壮族风味餐40元/人，1桂林米粉（小孩餐费减半，不用不退）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8、购物点：1个购物店+1个市民超市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【备注】此线路3/4天会和【仙境桂林3/4天】线路拼团，10人以下司机兼管家服务，敬请注意！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冠岩不含滑道或区间车往返共80元当地交导游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2026-02-28T08:20:58+08:00</dcterms:created>
  <dcterms:modified xsi:type="dcterms:W3CDTF">2026-02-28T08:20:58+08:00</dcterms:modified>
</cp:coreProperties>
</file>

<file path=docProps/custom.xml><?xml version="1.0" encoding="utf-8"?>
<Properties xmlns="http://schemas.openxmlformats.org/officeDocument/2006/custom-properties" xmlns:vt="http://schemas.openxmlformats.org/officeDocument/2006/docPropsVTypes"/>
</file>