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DFY-202602A309（运城往返6天）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西安｜MU6955 0655-0935
                <w:br/>
                【回程】运城 → 广州｜CA4593 0945-1230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前往广州白云机场集中，送团人将为您办理登机手续！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漫步于【钟鼓楼广场+北院门仿古步行街】（约1.5小时），在具有民族特色的回民小吃街自费品尝美食：【网红蛋菜夹馍】、没有翅膀却能带你味蕾飞翔的【羊肉泡馍】、回坊必打卡的【花奶奶酸梅汤】、念念不忘必有回响的【石家包子】等等！游【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景点：【西安博物院】【大慈恩寺】【钟鼓楼广场+北院门仿古步行街】【大唐不夜城新春灯会】
                <w:br/>
                到达城市：运城市
              </w:t>
            </w:r>
          </w:p>
        </w:tc>
        <w:tc>
          <w:tcPr/>
          <w:p>
            <w:pPr>
              <w:pStyle w:val="indent"/>
            </w:pPr>
            <w:r>
              <w:rPr>
                <w:rFonts w:ascii="宋体" w:hAnsi="宋体" w:eastAsia="宋体" w:cs="宋体"/>
                <w:color w:val="000000"/>
                <w:sz w:val="20"/>
                <w:szCs w:val="20"/>
              </w:rPr>
              <w:t xml:space="preserve">早餐：不含     午餐：含餐，餐标40元/人     晚餐：不含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早餐：酒店早餐     午餐：特色餐秦宫御宴     晚餐：特色餐英雄宴   </w:t>
            </w:r>
          </w:p>
        </w:tc>
        <w:tc>
          <w:tcPr/>
          <w:p>
            <w:pPr>
              <w:pStyle w:val="indent"/>
            </w:pPr>
            <w:r>
              <w:rPr>
                <w:rFonts w:ascii="宋体" w:hAnsi="宋体" w:eastAsia="宋体" w:cs="宋体"/>
                <w:color w:val="000000"/>
                <w:sz w:val="20"/>
                <w:szCs w:val="20"/>
              </w:rPr>
              <w:t xml:space="preserve">华山：亚兰酒店、白玉兰酒店、麗致酒店、花筑记忆酒店或同级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华山-西安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后乘车前往西安，晚餐后入住酒店。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午餐：不含午餐     晚餐：特色餐新春喜福宴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西安-延安
                <w:br/>
                早餐后，乘车前往延安，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晚宿延安
                <w:br/>
                交通：汽车
                <w:br/>
                景点：【枣园】【杨家岭】【延安红街】
                <w:br/>
              </w:t>
            </w:r>
          </w:p>
        </w:tc>
        <w:tc>
          <w:tcPr/>
          <w:p>
            <w:pPr>
              <w:pStyle w:val="indent"/>
            </w:pPr>
            <w:r>
              <w:rPr>
                <w:rFonts w:ascii="宋体" w:hAnsi="宋体" w:eastAsia="宋体" w:cs="宋体"/>
                <w:color w:val="000000"/>
                <w:sz w:val="20"/>
                <w:szCs w:val="20"/>
              </w:rPr>
              <w:t xml:space="preserve">早餐：酒店自助早餐     午餐：含午餐，餐标40元     晚餐：不含   </w:t>
            </w:r>
          </w:p>
        </w:tc>
        <w:tc>
          <w:tcPr/>
          <w:p>
            <w:pPr>
              <w:pStyle w:val="indent"/>
            </w:pPr>
            <w:r>
              <w:rPr>
                <w:rFonts w:ascii="宋体" w:hAnsi="宋体" w:eastAsia="宋体" w:cs="宋体"/>
                <w:color w:val="000000"/>
                <w:sz w:val="20"/>
                <w:szCs w:val="20"/>
              </w:rPr>
              <w:t xml:space="preserve">延安：御澜华廷、泗海酒店、金岳酒店、力昇酒店或同级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延安-壶口-运城
                <w:br/>
                早餐后，车赴壶口（约2.5小时），参观世界上唯一的金色瀑布【黄河壶口瀑布】（游约1.5小时）（不含景区换乘车40元/人），黄河巨流至此，两岸苍山挟持，约束在狭窄的石谷中，山鸣谷应，声震数里，领略“天下黄河一壶收”的汹涌澎湃。后乘车前往运城，游览【运城盐湖】（乘旅游大巴环湖一周，约30分钟），途中路过观景台（短暂停留，拍照留念），这里是世界三大硫酸钠型内陆盐湖之一。由于其盐含量类似中东的“死海”，人在水中可以漂浮不沉，故被誉为“中国死海”。车赴运城（约1.5小时），前往【黄河夜市】（约1.5小时），开启“运城citywalk”，在此自费品尝运城美食，开启烟火人间的味觉狂欢。晚宿运城
                <w:br/>
                交通：汽车
                <w:br/>
                景点：【西岳华山】【黄河夜市】【运城盐湖】
                <w:br/>
              </w:t>
            </w:r>
          </w:p>
        </w:tc>
        <w:tc>
          <w:tcPr/>
          <w:p>
            <w:pPr>
              <w:pStyle w:val="indent"/>
            </w:pPr>
            <w:r>
              <w:rPr>
                <w:rFonts w:ascii="宋体" w:hAnsi="宋体" w:eastAsia="宋体" w:cs="宋体"/>
                <w:color w:val="000000"/>
                <w:sz w:val="20"/>
                <w:szCs w:val="20"/>
              </w:rPr>
              <w:t xml:space="preserve">早餐：酒店自助早餐     午餐：含餐 餐标40元/人     晚餐：不含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2026-02-05T07:46:11+08:00</dcterms:created>
  <dcterms:modified xsi:type="dcterms:W3CDTF">2026-02-05T07:46:11+08:00</dcterms:modified>
</cp:coreProperties>
</file>

<file path=docProps/custom.xml><?xml version="1.0" encoding="utf-8"?>
<Properties xmlns="http://schemas.openxmlformats.org/officeDocument/2006/custom-properties" xmlns:vt="http://schemas.openxmlformats.org/officeDocument/2006/docPropsVTypes"/>
</file>