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【海岛玩家】海南三亚双飞4天丨蜈支洲岛丨亚特兰蒂斯水世界或水族馆2选1丨南山丨特色海鲜餐丨游艇出海丨3大住宿标准随心选行程单</w:t>
      </w:r>
    </w:p>
    <w:p>
      <w:pPr>
        <w:jc w:val="center"/>
        <w:spacing w:after="100"/>
      </w:pPr>
      <w:r>
        <w:rPr>
          <w:rFonts w:ascii="宋体" w:hAnsi="宋体" w:eastAsia="宋体" w:cs="宋体"/>
          <w:sz w:val="20"/>
          <w:szCs w:val="20"/>
        </w:rPr>
        <w:t xml:space="preserve">网红海陆空玩法，酒店连住不挪窝</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MJJQ-20260128-SY2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广州-三亚AQ1111/20:10-21:40、AQ1113/06:35-08:30
                <w:br/>
                三亚-广州AQ1112/22:40-00:15+1，仅供参考，最终航班以实际出票为准。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
                <w:br/>
                ★潮玩打卡：LOFT飞桥游艇激情玩海+后海小镇+亚特兰蒂斯水世界或失落的空间水族馆（2选1）
                <w:br/>
                ★特色美食：养生椰子宴+特别赠送-三亚火车头海鲜广场定制海鲜餐
                <w:br/>
                ★甄选睡眠：3大住宿标准随心选
                <w:br/>
                五钻海景版：全程入住三亚网评五钻度假酒店.海景房
                <w:br/>
                五钻近海版：全程入住三亚网评五钻酒店
                <w:br/>
                近海品质版：全程入住三亚网评四钻近海酒店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九元含15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6、航班参考：广州-三亚AQ1111/20:10-21:40、AQ1113/06:35-08:30），九元航班（AQ）含15kg免费托运行李额，最终航班以实际出票为准。如指定其他航班，价格请单询。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10、如遇安排早机往返，抵达三亚后暂时无法入住酒店，可先寄存行李到酒店前台处，自由活动。
                <w:br/>
                11、住宿版本有3款标准选择，不同版本对应价格不同，酒店参考如下：
                <w:br/>
                近海品质版：君锦滨海/大东海君亭/玛瑞纳/椰蓝湾/君然温泉/碧海金沙/新城酒店/玉海国际/维塔斯海景酒店/马兰花假日酒店/夏威夷/宝宏或不低于以上标准网评4钻酒店；
                <w:br/>
                五钻版：四季海庭酒店.市景房/明申高尔夫酒店.花园房/半山半岛帆船港.海景房/三亚胜意海景度假酒店.城市景观房/西藏大厦.园景房/海湾维景.山景房/海立方.园景房/三亚湾伯爵佰悦或不低于以上标准网评五钻酒店；
                <w:br/>
                五钻海景版：凤凰岛度假酒店.全海景房/君澜三亚湾迎宾馆.豪海/三亚胜意海景酒店.180度海景房/天通富禾.超级海景房/大东海酒店.高海/银泰阳光度假酒店.豪海/金凤凰.雅致海景房/洛克铂金.豪海/京海假日.豪海/丽禾华美达广场.豪海或不低于以上标准网评五钻酒店（注：海景房不承诺看海角度）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三亚指定酒店（4钻版）：君锦滨海/大东海君亭/玛瑞纳/椰蓝湾/君然温泉/碧海金沙/新城酒店/玉海国际/维塔斯海景酒店/马兰花假日酒店/夏威夷/宝宏或不低于以上标准网评4钻酒店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三亚-蜈支洲岛畅玩-（车程约40分钟）-后海小镇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赠送打卡【后海小镇】（游览时间不少于50分钟）小镇藏着海南小众海岛风情，远离拥挤人潮，自带慵懒松弛氛围。错落的海边街巷、温柔海岸晚风、特色小店随处可逛。漫步闲逛，吹海风、慢漫游，解锁小众打卡秘境，抛开压力，享受自在惬意的海岛时光。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景点：蜈支洲岛、后海小镇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三亚指定酒店（4钻版）：君锦滨海/大东海君亭/玛瑞纳/椰蓝湾/君然温泉/碧海金沙/新城酒店/玉海国际/维塔斯海景酒店/马兰花假日酒店/夏威夷/宝宏或不低于以上标准网评4钻酒店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购物点：玫瑰谷
                <w:br/>
                自费项：亚特兰蒂斯水世界门票不含浴巾、拖鞋、储物柜费用，参考景区当天挂牌价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三亚指定酒店（4钻版）：君锦滨海/大东海君亭/玛瑞纳/椰蓝湾/君然温泉/碧海金沙/新城酒店/玉海国际/维塔斯海景酒店/马兰花假日酒店/夏威夷/宝宏或不低于以上标准网评4钻酒店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早餐后，游览5A景区【南山文化旅游区】(时间不少于120分钟，不含电瓶车)，瞻仰108米的海上观音圣像；漫步椰林海岸海天佛国，感受海景园林之美；
                <w:br/>
                ◎  下午前往码头体验【LOFT飞桥游艇激情玩海】（时间不少于3小时，散拼船），炫酷的游艇体验，参与感爆棚的海上狂欢，带您体验海岛热带风情不一样的海上狂欢嘉年华。全程资深船长和水手为您保驾护航。
                <w:br/>
                1、LOFT飞桥游艇激情玩海之旅3小时；
                <w:br/>
                2、赠：摩托艇体验（约1-2分钟）
                <w:br/>
                3、赠：海钓鱼竿、鱼饵（含鱼饵、渔具）
                <w:br/>
                4、船尾夹板可游泳（需穿戴救生衣，需会游泳方可体验，请遵循工作人员安排）
                <w:br/>
                5、免费提供"矿泉水"、欢迎饮料、
                <w:br/>
                6、当季时令水果果盘；
                <w:br/>
                7、水上玩具:魔毯体验(可调，以当天实际安排项目为准)；
                <w:br/>
                8、互动体验掌舵等驾驶体验,让你当一次做船长的感觉；
                <w:br/>
                9、免费更衣冲淡（温馨提示：建议自带浴巾和干爽、洁净的衣服）
                <w:br/>
                10、全程资深船长和水手为您提供贴心服务/贴心提供出海保险；
                <w:br/>
                温馨提示：
                <w:br/>
                1、摩托艇赠送项目，仅限5岁以上以及55岁以下成人体验，因个人原因未体验，费用不予退还；【套餐以外的水上项目自愿自费消费】
                <w:br/>
                2、以上游艇项目均为套餐打包包含，如放弃不体验/天气船方等不可抗因素导致取消无法体验，均无费用可退，请知悉。
                <w:br/>
                3、以下自费项目可根据需求自行选择：
                <w:br/>
                1、探索海洋奥秘之一:费用参考景区当天挂牌价（一对一探索员陪同30分钟、游泳半面镜、鱼食、激情皮卡丘体验两分钟左右、激情杰尼龟体验两分钟左右、泳衣泳裤毛巾、20张相片、视频3-5分钟）。
                <w:br/>
                2、探索海洋奥秘之二：费用参考景区当天挂牌价（一对一探索员陪同20分钟至30分钟、游泳半面镜、鱼食、激情皮卡丘体验两分钟左右、激情杰尼龟体验两分钟左右、泳衣泳裤毛巾、10张相片、视频1-2分钟）。
                <w:br/>
                3、探索海洋奥秘之三：费用参考景区当天挂牌价（一对一探索员陪同10分钟至15分钟、游泳半面镜、鱼食、泳衣泳裤毛巾、8—10张相片）。
                <w:br/>
                产品不含：
                <w:br/>
                为了让您更纯粹地享受海上时光，行程已包含清晰列明的核心体验。如需其他个性化娱乐项目，景区亦有精选推荐、根据自身需求选择与消费。相关自选项目服务与费用，敬请参考现场公告或咨询工作人员。
                <w:br/>
                出海须知：
                <w:br/>
                1、出海行驶约30分钟，静态停泊时间约120分钟，返程行驶约30分钟，全程约3小时，停泊区域为小青州区域，非全程行驶状态。
                <w:br/>
                2、精神病史、高血压、心脏病、糖尿病、孕妇、醉酒人员、药物影响人员、术后恢复期、危重病人等无法接待；60岁以上无法参加海上项目，70岁以上身体健康、行动自如、有成人陪同，签署免责后方可登船，敬请谅解。
                <w:br/>
                3、易晕船人群建议提前30分钟以上服用晕船药或使用晕船贴(晕船后可下水游泳减轻晕船症状)；如因晕船需提前返航需全船客人同意方可，否则只能自费摩托艇(300元/趟)返回。
                <w:br/>
                ◎ 晚上根据航班时间约定送机，结束全部旅程。
                <w:br/>
                <w:br/>
                备注：
                <w:br/>
                1、因航空公司或天气的原因，飞机延误或取消航班导致的延住酒店、用餐、交通等费用问题，需客人自理。
                <w:br/>
                2、航班参考：三亚-广州AQ1112/22:40-00:15+1，九元AQ航空仅含15kg免费托运行李额，最终航班以实际出票为准。如指定航班，价格请单询。
                <w:br/>
                3、行程、景点游览顺序仅供参考，具体视天气及游客实际游览情况而定；
                <w:br/>
                4、海南大部分景区均自设有购物商场（基本上为开放式商场），旅行社会存在途经，敬请谅解，消费遵循自愿原则。
                <w:br/>
                5、此线路存在与其他散拼产品拼团出发（0购亚特），并非途中拼团，行程区别在于：D4下午行程不同，其他行程用餐一致；
                <w:br/>
                交通：旅游车
                <w:br/>
                景点：南山、游艇出海
                <w:br/>
                自费项：南山电瓶车/景区内园中园项目，海上娱乐项目等，价格参考当天景区挂牌价（自愿选择，费用不含）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2、住宿：全程当地豪华/超豪华标准建设双人间（3款住宿版本选择）。不提供自然单间，出现单男单女，单房差不含，如不补房差，则尽量安排三人间或加床；
                <w:br/>
                参考酒店（住宿先后顺序可根据实际情况调整）：
                <w:br/>
                近海品质版：君锦滨海/大东海君亭/玛瑞纳/椰蓝湾/君然温泉/碧海金沙/新城酒店/玉海国际/维塔斯海景酒店/马兰花假日酒店/夏威夷/宝宏或不低于以上标准网评4钻酒店；
                <w:br/>
                五钻版：四季海庭酒店.市景房/明申高尔夫酒店.花园房/半山半岛帆船港.海景房/三亚胜意海景度假酒店.城市景观房/西藏大厦.园景房/海湾维景.山景房/海立方.园景房/三亚湾伯爵佰悦或不低于以上标准网评五钻酒店；
                <w:br/>
                五钻海景版：凤凰岛度假酒店.全海景房/君澜三亚湾迎宾馆.豪海/三亚胜意海景酒店.180度海景房/天通富禾.超级海景房/大东海酒店.高海/银泰阳光度假酒店.豪海/金凤凰.雅致海景房/洛克铂金.豪海/京海假日.豪海/丽禾华美达广场.豪海或不低于以上标准网评五钻酒店（注：海景房不承诺看海角度）；
                <w:br/>
                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5正3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4、用车：海南省全程空调车5-50座，按实际人数用车，保证每人一正座。
                <w:br/>
                5、导游：当地普通话导游服务，费用已含导游服务费，不派全陪。8人以下（含儿童）安排导游兼司机
                <w:br/>
                6、景点：行程注明含景点第一道门票（不含景区内自设项目，另有约定的除外）；行程中包含的“蜈支洲岛”景区因赴岛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7、儿童标准：2-11周岁且1.2米以下含往返机票、正餐费及车位费、服务费；不占床，不含超高费用。超高儿童现场补门票/早餐以景区、酒店规定金额为准，非团队政策有可能高于儿童门票价格请知悉。
                <w:br/>
                2岁以下婴儿不含任何费用，全部由家长自理。
                <w:br/>
                8、购物点：全程参观1个购物店；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海南大部分景点均自设有购物场所（如南山/天涯海角/大小洞天/槟榔谷/呀诺达/亚龙湾天堂森林公园等等）均属于景区自行商业行为，不属于旅行社安排的购物商店，游客可自主选择。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7、2-12岁儿童不占床，不含超高费用（早餐/门票）。超高儿童现场补门票以景区规定金额为准，非团队政策有可能高于儿童门票价格请知悉。
                <w:br/>
                2 岁以下婴儿不含任何费用，全部由家长自理（三亚往返机票参考400元/婴，满1周岁收地接车费240元/婴）；
                <w:br/>
                9、娱乐项目：导游会推荐晚间自费项目，自愿参加，如参加后回团后不办理退任何费用，不参加晚间自费的客人送回酒店。（自费表仅供参考，以导游实际推荐项目为准）；
                <w:br/>
                海上娱乐项目/园中园项目等，客人可根据自身情况考虑是否消费；部分景区不含电瓶车，游客可选择乘坐电瓶车或徒步游览，不影响正常的游览参观。
                <w:br/>
                10、娱乐项目（景区特殊娱乐项目如：潜水、海上项目、特色餐，歌舞表演以及个人消费项目等除外）不算自费景点。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开放式商场，化妆品、精油、特产等综合商品，消费自愿原则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景区电瓶车/海上项目/潜水等，消费自愿原则</w:t>
            </w:r>
          </w:p>
        </w:tc>
        <w:tc>
          <w:tcPr/>
          <w:p>
            <w:pPr>
              <w:pStyle w:val="indent"/>
            </w:pPr>
            <w:r>
              <w:rPr>
                <w:rFonts w:ascii="宋体" w:hAnsi="宋体" w:eastAsia="宋体" w:cs="宋体"/>
                <w:color w:val="000000"/>
                <w:sz w:val="20"/>
                <w:szCs w:val="20"/>
              </w:rPr>
              <w:t xml:space="preserve">参考景区当天挂牌价，选择性消费项目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2026-08-15T00:21:25+08:00</dcterms:created>
  <dcterms:modified xsi:type="dcterms:W3CDTF">2026-08-15T00:21:25+08:00</dcterms:modified>
</cp:coreProperties>
</file>

<file path=docProps/custom.xml><?xml version="1.0" encoding="utf-8"?>
<Properties xmlns="http://schemas.openxmlformats.org/officeDocument/2006/custom-properties" xmlns:vt="http://schemas.openxmlformats.org/officeDocument/2006/docPropsVTypes"/>
</file>