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土耳其全景18天6飞丨土耳其航空丨全程不进店丨四大摩洛哥古皇城丨哈桑二世清真寺丨YSL花园丨菲斯古城丨舍夫沙万丨梅尔祖卡丨伊斯坦布尔丨希林斯丨棉花堡丨费特希耶丨卡什小镇丨安塔利亚丨卡帕多奇亚丨孔亚（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AA1769066951udTS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 0550+1    飞行时间：约11小时35分钟
                <w:br/>
                参考航班：TK619  伊斯坦布尔-马拉喀什 1145 1505   飞行时间：约5小时20分钟
                <w:br/>
                参考航班：TK618  卡萨布兰卡-伊斯坦布尔 CMNIST  1710  2345      飞行时间：约4.5小时
                <w:br/>
                国际参考航班：TK2312 伊斯坦布尔-伊兹密尔  ISTADB 0800-0915
                <w:br/>
                内陆航班：待定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【航空公司】广州往返，五星航空土耳其航空
                <w:br/>
                马拉喀什进，卡萨布兰卡出，2点进出，不走回头路
                <w:br/>
                特别安排土耳其境内两段内陆航班，省去长途拉车劳累，旅途更舒适从容
                <w:br/>
                【酒店标准】摩洛哥段：
                <w:br/>
                4星酒店，舍夫沙万安排当地特色酒店（如无房安排西班牙风格小镇德土安入住）
                <w:br/>
                梅尔祖卡特别安排沙漠特色酒店，在撒哈拉沙漠中感受静谧星空
                <w:br/>
                土耳其段：
                <w:br/>
                ✨ 2晚卡帕多奇亚洞穴酒店，感受千年奇岩地貌中的独特入住体验；
                <w:br/>
                ✨ 1晚伊斯坦布尔国际五星酒店，尽享都市奢华与便利；
                <w:br/>
                ✨ 1晚棉花堡当地五星温泉酒店，泡汤舒缓旅途疲惫；
                <w:br/>
                ✨  1晚费特希耶精品酒店，体验海滨度假风情；
                <w:br/>
                ✨ 1晚地中海海滨国际五星酒店，枕海浪而眠；
                <w:br/>
                ✨ 1晚爱琴海海滨五星酒店，邂逅浪漫日落与蔚蓝海岸。
                <w:br/>
                【餐食】摩洛哥特色海鲜餐
                <w:br/>
                摩洛哥特色西梅牛肉塔吉锅
                <w:br/>
                摩洛哥特色Couscous库斯库斯
                <w:br/>
                花样姐姐同款特色鳟鱼餐
                <w:br/>
                洞穴餐厅瓦罐焖肉餐、海峡海景特色烤鱼餐、土耳其特色披萨餐、风味烤肉餐
                <w:br/>
                土耳其特色开心果冰淇淋、土耳其红茶、土耳其咖啡、希林斯小镇水果酒
                <w:br/>
                贴心安排3顿中餐，满足中国胃
                <w:br/>
                【升级方案】于团队出发前5天，可+RMB1800/人升级热气球体验
                <w:br/>
                【郑重承诺】全程不进店
                <w:br/>
                座位舒适度：全程空调巴士空置率保证至少40%
                <w:br/>
                全程免费车载WIFI，实时分享,长途驱车不再无趣
                <w:br/>
                【蜜月礼包】鲜花铺床+蛋糕+红酒
                <w:br/>
                【生日礼遇】生日蛋糕+红酒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下午：指定时间在广州白云机场集合，乘机飞往伊斯坦布尔转机。
                <w:br/>
                参考航班：TK73  广州-伊斯坦布尔  2315 0550+1    飞行时间：约11小时35分钟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下午：抵达伊斯坦布尔转机后飞往马拉喀什，导游举牌接机。
                <w:br/>
                抵达摩洛哥马拉喀什，入住酒店休息，缓解长途飞行的疲劳，享用酒店晚餐。
                <w:br/>
                <w:br/>
                参考航班：TK619  伊斯坦布尔-马拉喀什 1145 1505   飞行时间：约5小时20分钟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 不眠广场（游览时间约 40 分钟）：从日出到深夜，你可看到印度的舞蛇人、出售香料茶叶的阿拉伯人、讲故事和算的摩洛哥老人，各种卖艺的表演，还有数不清的买卖食品、饮料、服饰、地毯、摆设、皮革、手工艺品小摊位。
                <w:br/>
                下午：马拉喀什老城区自由活动，马拉喀什最具有魅力的建筑群体是老城区，以柏柏尔人的露天广场和集市为主。1985年联合国教科文组织将马拉喀什的老城作为文化遗产，列入《世界遗产名录》。
                <w:br/>
                小贴士：
                <w:br/>
                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午餐：当地午餐Couscous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—阿伊特本哈杜筑垒村——瓦尔扎扎特（车程约4小时）
                <w:br/>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 -梅尔祖卡（撒哈拉，车程约7小时）
                <w:br/>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 米德特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晚餐：中式晚餐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 -梅克内斯-舍夫沙万（车程约1.5+4小时）
                <w:br/>
                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午餐：西梅牛肉塔吉锅     晚餐：中式晚餐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 - 拉巴特乌达雅堡-卡萨布兰卡（车程约5小时）
                <w:br/>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c>
          <w:tcPr/>
          <w:p>
            <w:pPr>
              <w:pStyle w:val="indent"/>
            </w:pPr>
            <w:r>
              <w:rPr>
                <w:rFonts w:ascii="宋体" w:hAnsi="宋体" w:eastAsia="宋体" w:cs="宋体"/>
                <w:color w:val="000000"/>
                <w:sz w:val="20"/>
                <w:szCs w:val="20"/>
              </w:rPr>
              <w:t xml:space="preserve">早餐：酒店早餐     午餐：大西洋海鲜炸鱼餐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w:br/>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下午：午餐后送往机场，乘机飞往伊斯坦布尔，抵达后返回酒店休息
                <w:br/>
                参考航班：TK618   CMNIST  1710  2345      飞行时间：约4.5小时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伊斯坦布尔-伊兹密尔-阿拉恰特-伊兹密尔或库萨达斯
                <w:br/>
                国际参考航班：TK2312  ISTADB 0800-0915
                <w:br/>
                （由于境外内陆段航班需要实名信息预定，若遇到航班满位，则会在不减少景点的前提下修改内陆航班，调整酒店先后入住顺序）
                <w:br/>
                <w:br/>
                上午：酒店打包早餐后，乘车前往机场飞往伊兹密尔（节省拉车7小时）。
                <w:br/>
                后驱车前往阿拉恰特，走进爱琴海幽静的童话小镇（入内游览约1小时）。阿拉恰特小镇，这里远离喧嚣，旅游开发程度不高，小镇特有的文化被保存完好，走进巷子深处有如走进世外桃源，精致的建筑和惬意的居民让人倍感舒适。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后驱车前往网红目的地-棉花堡,网红打卡城市：棉花堡，千年的天然温泉之乡，白雪皑皑的山丘，行走在温泉水流之间，宛若漫步童话世界,令人无尽遐想......
                <w:br/>
                晚餐后入住酒店休息，可享受酒店的温泉，旅途劳顿一洗而空(请携带泳衣泳帽）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费特希耶小城位于土耳其西南部，遥望罗德岛，在古代是里奇亚王国的首都，现在则成为一处面朝幽静海湾的度假胜地。每年夏天，土耳其其它城市来此度假的居民可谓络绎不绝。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费特希耶-卡什小镇-凯梅尔-安塔利亚（体验D400公路两旁的地中海风光）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特别安排【中午品尝卡帕多奇亚洞穴餐厅瓦罐餐】，卡帕地区必尝的正宗特色美食，将牛或羊等肉类放入瓦罐里，上菜时服务员会敲破罐子让您享用！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卡帕多奇亚-伊斯坦布尔
                <w:br/>
                上午：酒店早餐后自由活动，后搭乘航班飞往伊斯坦布尔。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交通：飞机、汽车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
                <w:br/>
                上午: 酒店早餐后圣索菲亚清真寺（入内参观约60分钟）【圣索菲亚清真寺逢周一休息，如遇关闭，则前后调整一天参观】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签证标准：摩洛哥免签、摩洛哥免签。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用车标准：空调旅游巴士（摩洛哥段9-12 人用 17 座，13人-18人用27座车，19人以上用 39座；  土耳其段10-18人用27座车，19人以上用44座车）
                <w:br/>
                导游司机标准：全程中文领队，境外专业司机和中文导游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境外司机导游服务费：RMB2000/人
                <w:br/>
                全程单房差7500元/人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1、最低成团人数：10人发团；
                <w:br/>
                2、若客人报名，收取定金：5000元/人；出发前31天交齐尾款；
                <w:br/>
                3、出发前30-21天取消，扣除团款50%；出发前20-15天取消，扣除团款80%；出发前14天-8天内取消，只可退餐费和景点门票费用约800元；出发前7天内取消，扣除全部团款；
                <w:br/>
                4、单独客人报名，保证拼房
                <w:br/>
                拼房须知：
                <w:br/>
                ※ 本团为节约您的开支，提供同性拼房服务，拼房为随机安排，可能存在生活习惯、作息时间等方面的差异。
                <w:br/>
                ※ 您选择拼房，即视为自愿接受该方式可能带来的不确定性。
                <w:br/>
                ※. 拼房期间，请相互尊重、包容。若因性格、习惯等原因无法继续合住，需分开入住，由此产生的全部单房差（即每晚额外房间费用）需由您自行承担。
                <w:br/>
                ※ 请妥善处理室友关系，严禁打架斗殴等暴力行为。如发生人身伤害或财产损失，责任自负，旅行社概不负责。
                <w:br/>
                ※ 为保证旅途愉快，建议对住宿有特定要求者直接选择单人入住。
                <w:br/>
                5、如遇航班日期变更或时刻调整，均以航司最终公布的航班时间为准，我社保留整体线路调整的权力。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参团退改约定
                <w:br/>
                1、双方一致确认，由于旅行社为推出此次旅游产品，已与履行辅助人（包括航空公司、船方、酒店及旅游景点等）签订了相关合同并按合同约定支付了相应费用且该等费用根据合同约定不可要求退还，如旅游者取消订单将给旅行社造成严重损失；因此，双方一致同意，如旅游者在预定旅游产品后取消订单的，旅行社有权按照以下标准扣除取消费用：
                <w:br/>
                出发前30-21天取消，扣除团款50%；
                <w:br/>
                出发前20-15天取消，扣除团款80%；
                <w:br/>
                出发前14天-8天内取消，只可退餐费和景点门票费用约800元；
                <w:br/>
                出发前7天内取消，扣除全部团款；
                <w:br/>
                2、旅游者确认：旅行社已详细讲解该产品退、改规定，本人完全理解并接受本协议的约定，不再具有异议，并
                <w:br/>
                同意在发生退改行为时，无条件按照本协议执行。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2026-03-14T19:17:39+08:00</dcterms:created>
  <dcterms:modified xsi:type="dcterms:W3CDTF">2026-03-14T19:17:39+08:00</dcterms:modified>
</cp:coreProperties>
</file>

<file path=docProps/custom.xml><?xml version="1.0" encoding="utf-8"?>
<Properties xmlns="http://schemas.openxmlformats.org/officeDocument/2006/custom-properties" xmlns:vt="http://schemas.openxmlformats.org/officeDocument/2006/docPropsVTypes"/>
</file>