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【英德客家年货节】清远2天|粤北首条“音乐公路”唱响《我和我的祖国》|梅子寨行程单</w:t>
      </w:r>
    </w:p>
    <w:p>
      <w:pPr>
        <w:jc w:val="center"/>
        <w:spacing w:after="100"/>
      </w:pPr>
      <w:r>
        <w:rPr>
          <w:rFonts w:ascii="宋体" w:hAnsi="宋体" w:eastAsia="宋体" w:cs="宋体"/>
          <w:sz w:val="20"/>
          <w:szCs w:val="20"/>
        </w:rPr>
        <w:t xml:space="preserve">【英德客家年货节】清远2天|粤北首条“音乐公路”唱响《我和我的祖国》|梅子寨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YW17688779193J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w:br/>
                7:00番禺广场地铁E出口
                <w:br/>
                8:00越秀公园地铁C出口
                <w:br/>
                <w:br/>
                佛山出发：
                <w:br/>
                南海/顺德/禅城(独立40人以上成团)
                <w:br/>
                <w:br/>
                温馨提示：如果出发前没有收到导游通知，游客需要联系旅行社工作人员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英西峰林十里画廊，抢鲜打卡粤北首条“音乐公路”
                <w:br/>
                 央视推荐美丽乡村-梅子寨
                <w:br/>
                 一价全含三正一早：酒店自助晚餐&amp;酒店早餐&amp;贵妃鸡宴&amp;英德风味宴
                <w:br/>
                 非遗豆工坊·体验拉腐竹·品尝地道豆制品+赠送豆腐花下午茶 1 份
                <w:br/>
                 甄选入住【英德市区准四酒店】
                <w:br/>
                 赠送：客家年货节赠送 5 重大礼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集中-果园-午餐（贵妃鸡宴）-音乐公路- 英西峰林-豆工坊-入住酒店-晚餐（酒店自 助晚餐）-自由活动
                <w:br/>
                集中前往——珠江三角洲后花园——清远市。
                <w:br/>
                <w:br/>
                抵达后，于指定地点集中，然后在专业导游陪同下乘坐空调旅游车，前往年轻一代新农人生态蔬果种植基地，基地秉承生态种植的理念，培育多重优良健康瓜果，金秋时节，正值砂糖桔丰收之时，游客朋友可有序参观基地（农业种植不易，请按指引参观、采摘、食用，禁止浪费，禁止损坏基地设施和作物），园内任摘任吃，每人送 3 斤，超出每斤 6 元。
                <w:br/>
                <w:br/>
                12：00 享用午餐（贵妃鸡宴）
                <w:br/>
                <w:br/>
                13：30 抢先打卡粤北首条“音乐公路”在英德市九龙镇一亮相，就迅速火出了圈，成了众多游客心中的网红打卡地。这条公路的独特魅力在于，当车辆以特定速度行驶时，路面特殊的发音槽会奏响《我和我的祖国》的旋律，让每一次出行都仿佛是一场与音乐的浪漫邂逅。
                <w:br/>
                <w:br/>
                13：50 游览【黄花公园，小赵州桥,永丰古庙，驼峰山】（参观约 1.5 小时）永丰古桥又名小赵州桥，没有桥墩，是一座只用石板垒出的半圆形石桥，桥上爬满植物，郁郁葱葱。不时有农人扛着锄头，跟着耕牛走过石桥。步行前往古桥不远处有座永丰古庙，古庙上有一小山坡，从正东方向爬上去可看日出及大片农田，景色怡人。
                <w:br/>
                <w:br/>
                15:30 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
                <w:br/>
                吃豆腐花、腐竹、豆腐。
                <w:br/>
                <w:br/>
                <w:br/>
                16：30 前往入住酒店（参考酒店：胜高国际、君悦大酒店、海螺副楼）后，享酒店自助晚餐，后自由活动。【英德海螺国际大酒店】英德海螺国际大酒店是广东粤北地区规模最大的豪华酒店之一，。酒店内部装修富丽堂皇，建筑面积达 5 万多平方米，拥有不同规格的豪华客房 352 间，房间装修简洁高雅、温馨舒适，房内设施齐全，设有中央空调，液晶电视，私人保险柜，迷你吧，宽带无线网等，24 小时为每位宾客提供房膳、洗衣服务，是宾客下榻的理想之地，酒店拥有 2000 余个餐位，设有岭南早晚茶餐厅、粤海阁大众餐厅、中西自助餐厅及 15 个不同风格的豪华包厢，酒店高薪聘请名厨主理，可为宾客提供宗风味的各类菜肴，是宾客商务洽谈，宴请宾朋、旅游度假的理想场所。
                <w:br/>
              </w:t>
            </w:r>
          </w:p>
        </w:tc>
        <w:tc>
          <w:tcPr/>
          <w:p>
            <w:pPr>
              <w:pStyle w:val="indent"/>
            </w:pPr>
            <w:r>
              <w:rPr>
                <w:rFonts w:ascii="宋体" w:hAnsi="宋体" w:eastAsia="宋体" w:cs="宋体"/>
                <w:color w:val="000000"/>
                <w:sz w:val="20"/>
                <w:szCs w:val="20"/>
              </w:rPr>
              <w:t xml:space="preserve">早餐：X     午餐：贵妃鸡宴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早餐-仙湖景区-梅子寨-茶趣园-午餐（英德风味宴）-回程
                <w:br/>
                自然醒后起床，享用早餐。
                <w:br/>
                <w:br/>
                <w:br/>
                09:00前往仙湖度假区，【情人桥】情人桥是同心岛上很有意境的一个景点，空中俯视，桥身横穿两个心形岛，两座岛看上去好像两颗大小不一的心紧紧的靠在一起，因此得名“同心岛”，放眼望去，英石成林，造型雄奇，形体各异，形成一道道不一样的风景，让人流连忘返。
                <w:br/>
                <w:br/>
                <w:br/>
                10:00跟随著名央视主持人撒贝宁视角，游览英德美丽乡村——梅子寨；梅子寨青山环抱，荷香满塘，昔日的革命老区英德市横石塘镇龙华村梅子寨村（组），如今因“共富乡村”项目焕发新生。今年8月底，央视一套《山水间的家》栏目组来到梅子寨拍摄，让其走进全国观众视野。梅子寨村坐落于平坦的山间谷地，这个距英德市区仅半小时车程的革命老区，曾因青壮年外流、房屋闲置陷入沉寂。如今，旧村落变身为民宿、咖啡厅和研学基地等场所；村道旁竹林摇曳，飞旗庙山与新业态相映成趣，吸引了越来越多的游客。他们漫步其间，不时驻足拍照，青山绿水间荷香蔓延，让人感觉舒适又惬意。梅子寨“共富乡村”项目盘活36间旧瓦房，改造为民宿、餐厅、咖啡厅、酒吧等，完善基础设施配套，提升村容村貌。同时，链接龙华村红色资源、周边文旅及研学资源，培育乡村运营人才，通过腾讯的数字赋能，扎实推进乡村运营。目前，项目带动附近村民就业30多人；组建10人的乡村运营团队、40多人的农民施工队，累计发放工资100万元，让村集体和周边村民进一步增收。
                <w:br/>
                <w:br/>
                <w:br/>
                11:00 前往精准扶贫示范点---中国“红茶之乡”【茶趣园】茶农用茶园或土地或人人入股方式，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,英德红茶创制以来以其极佳的形、色、香、味博得世界人民的喜爱，远销世界 70 多个国家和地区。英女王伊丽莎白二世就十分爱喝英德红茶。亲手劳作，不仅使您品味到远古茶农纯朴的生活，更令您忘却都市的烦嚣，回归自然、释放自我；茶趣园还新建了状元楼八角亭、地质公园等供游客参观。
                <w:br/>
                <w:br/>
                <w:br/>
                12:00 午餐: 英德风味宴
                <w:br/>
                <w:br/>
                约 14:00 结束愉快旅程，返回温馨的家！
                <w:br/>
              </w:t>
            </w:r>
          </w:p>
        </w:tc>
        <w:tc>
          <w:tcPr/>
          <w:p>
            <w:pPr>
              <w:pStyle w:val="indent"/>
            </w:pPr>
            <w:r>
              <w:rPr>
                <w:rFonts w:ascii="宋体" w:hAnsi="宋体" w:eastAsia="宋体" w:cs="宋体"/>
                <w:color w:val="000000"/>
                <w:sz w:val="20"/>
                <w:szCs w:val="20"/>
              </w:rPr>
              <w:t xml:space="preserve">早餐：√     午餐：英德风味宴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【往返交通】：旅游空调大巴，保证一人一正座；请游客听从导游人员安排就坐！
                <w:br/>
                2. 【景点门票】：含行程中首道门票，不含园中园门票。
                <w:br/>
                3. 【用餐标准】：1 早 3 正 1 茶点（团队定制餐，不占床不含早；不用不退）。
                <w:br/>
                4. 【住 宿】：1 晚英德准四酒店：参考胜高、君悦、海螺国际大酒店（副楼）或同级。
                <w:br/>
                5. 【导游服务】：全程优秀导游服务。
                <w:br/>
                6. 【购 物】：全程无购物点(景区内或有售卖土特产、工艺品、手信店等均不属于我社安排的购物店)。
                <w:br/>
                7. 【赠 品】：矿泉水/人/支。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费用包含中未提及的内容、“旅游费用包含 ”内容以外的所有费用。
                <w:br/>
                2. 行程以外非合同约定活动项目所需的费用、行程中发生的一切个人开支。
                <w:br/>
                3. 不含园中园门票，园中园/电瓶车/缆车须自理，大型活动不享受任何政策优惠。
                <w:br/>
                4. 团费按 2 人安排双人房定价，若出现单男单女，且团中无同性游客拼住，客人须补交相应差房。
                <w:br/>
                5. 个人旅游意外保险，建议客人在报名时或团队出发前购买。
                <w:br/>
                6. 因旅游者违约、自身过错、自身疾病导致的人身财产损失而额外支付的费用。
                <w:br/>
                7. 因交通延误、取消等意外事件或战争、罢工、自然灾害等不可抗拒力导致的额外费用等。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2026-01-25T17:02:07+08:00</dcterms:created>
  <dcterms:modified xsi:type="dcterms:W3CDTF">2026-01-25T17:02:07+08:00</dcterms:modified>
</cp:coreProperties>
</file>

<file path=docProps/custom.xml><?xml version="1.0" encoding="utf-8"?>
<Properties xmlns="http://schemas.openxmlformats.org/officeDocument/2006/custom-properties" xmlns:vt="http://schemas.openxmlformats.org/officeDocument/2006/docPropsVTypes"/>
</file>