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【肇庆温德姆】肇庆2天|宋古城墙|骑楼街|披云楼|星湖国家湿地公园行程单</w:t>
      </w:r>
    </w:p>
    <w:p>
      <w:pPr>
        <w:jc w:val="center"/>
        <w:spacing w:after="100"/>
      </w:pPr>
      <w:r>
        <w:rPr>
          <w:rFonts w:ascii="宋体" w:hAnsi="宋体" w:eastAsia="宋体" w:cs="宋体"/>
          <w:sz w:val="20"/>
          <w:szCs w:val="20"/>
        </w:rPr>
        <w:t xml:space="preserve">【肇庆温德姆】肇庆2天|宋古城墙|骑楼街|披云楼|星湖国家湿地公园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YW1766396324ud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 ，奢华新体验
                <w:br/>
                ★豪叹美食之旅---全程含3正1早 【自助早】【自助晚餐】【1鱼6味+七彩杏花捞鸡&amp;竹筒粽任吃宴】★"潮流肇庆"骑楼街·宋古城墙·披云楼
                <w:br/>
                ★打卡肇庆上清古巷·打卡上清湾古巷·粉色天主堂
                <w:br/>
                ★星湖国家湿地公园游船·登丹顶鹤岛+火烈鸟岛 
                <w:br/>
                ★配套康体中心：健身房+室内恒温泳池+瑜伽室
                <w:br/>
                ★配套室外水上乐园+内设 13 个矿泉池+儿童玩乐的泳池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出发—骑楼街·宋古城墙·披云楼—午餐—入住酒店—自由活动—自助晚餐
                <w:br/>
                ▶早上于指定时间地点集中出发，继而前往---肇庆市。
                <w:br/>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▶享用午餐【已含】。
                <w:br/>
                <w:br/>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▶前往酒店入住【肇庆七星岩温德姆至尊酒店】
                <w:br/>
                <w:br/>
                <w:br/>
                ▶享用酒店【自助晚餐】
                <w:br/>
              </w:t>
            </w:r>
          </w:p>
        </w:tc>
        <w:tc>
          <w:tcPr/>
          <w:p>
            <w:pPr>
              <w:pStyle w:val="indent"/>
            </w:pPr>
            <w:r>
              <w:rPr>
                <w:rFonts w:ascii="宋体" w:hAnsi="宋体" w:eastAsia="宋体" w:cs="宋体"/>
                <w:color w:val="000000"/>
                <w:sz w:val="20"/>
                <w:szCs w:val="20"/>
              </w:rPr>
              <w:t xml:space="preserve">早餐：X     午餐：√     晚餐：酒店自助晚餐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酒店早餐—自由活动—午餐已含—打卡上清湾古巷·粉色天主堂—返程
                <w:br/>
                ▶早上享受一个没有morning call的早晨，早餐自行前往酒店餐厅享用。
                <w:br/>
                <w:br/>
                <w:br/>
                <w:br/>
                ▶早餐后，上午自由活动，约定时间集中退房。午餐已含1鱼6味+七彩杏花捞鸡&amp;竹筒粽任吃宴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w:br/>
                <w:br/>
                ▶游玩后，结束愉快的行程，返回温暖的家。
                <w:br/>
              </w:t>
            </w:r>
          </w:p>
        </w:tc>
        <w:tc>
          <w:tcPr/>
          <w:p>
            <w:pPr>
              <w:pStyle w:val="indent"/>
            </w:pPr>
            <w:r>
              <w:rPr>
                <w:rFonts w:ascii="宋体" w:hAnsi="宋体" w:eastAsia="宋体" w:cs="宋体"/>
                <w:color w:val="000000"/>
                <w:sz w:val="20"/>
                <w:szCs w:val="20"/>
              </w:rPr>
              <w:t xml:space="preserve">早餐：√     午餐：1鱼6味+七彩杏花捞鸡&amp;竹筒粽任吃宴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1.用餐：含3正1自早餐、晚餐、为酒店住宿含自助餐，D1正餐为围餐，10-12人/围安排用餐，D2午餐围餐，团队定制，不用不退；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6.儿童：1.2－1.4米儿童，不占床位，含3正1早+往返交通；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1.用餐：含3正1自早餐、晚餐、为酒店住宿含自助餐，D1正餐为围餐，10-12人/围安排用餐，D2午餐围餐，团队定制，不用不退；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6.儿童：1.2－1.4米儿童，不占床位，含3正1早+往返交通；
                <w:br/>
                7.保险：旅游社责任保险；（建议客人在出游前购买个人旅游意外保险）；
                <w:br/>
                8.赠品：矿泉水1支/人；
                <w:br/>
                购物：0站（纯玩）景区内或沿途商铺展示商品，不属于购物范围内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
                <w:br/>
                更旅游行程，发生费用增减的，增加部分由游客承担，未发生费用的，旅行社退还游客，旅行社不作任何赔偿。敬请谅解。
                <w:br/>
                2、请客人准时到达出发集合地点，过时不候。 
                <w:br/>
                3、车牌号、导游陪同联系方式将在出发前一天晚上20：00点前以短信/微信形式通知，敬请留意。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2025-12-25T02:19:49+08:00</dcterms:created>
  <dcterms:modified xsi:type="dcterms:W3CDTF">2025-12-25T02:19:49+08:00</dcterms:modified>
</cp:coreProperties>
</file>

<file path=docProps/custom.xml><?xml version="1.0" encoding="utf-8"?>
<Properties xmlns="http://schemas.openxmlformats.org/officeDocument/2006/custom-properties" xmlns:vt="http://schemas.openxmlformats.org/officeDocument/2006/docPropsVTypes"/>
</file>