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【全景•大美陕西】西安双飞5天 | 兵马俑 | 黄河壶口瀑布| 华清宫 | 大唐不夜城 | 西岳华山 | 西安博物院 | 壶口瀑布 | 南泥湾| 安塞腰鼓（纯玩）行程单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DFY-20260910A3（西安往返5天）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以下时间仅供参考，以实际名单通知出票为准，敬请谅解
                <w:br/>
                【去程】广州-西安，CZ3201 0710-0945
                <w:br/>
                【回程】西安-广州，CZ3218 2000-2300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☆【世界第八大奇迹】沉睡两千年的地下军团——【秦始皇陵兵马俑】8000陶佣栩栩如生，仿佛听见大秦战鼓自地心轰鸣，铁骑踏碎六国山河！此生若未亲临，怎敢言懂中国之魂？
                <w:br/>
                ☆【中国革命精神坐标】走进【枣园&amp;杨家岭】宝塔山下，延河水畔，窑洞灯火照亮民族前路！
                <w:br/>
                ☆【国宝物语】一座博物馆，半部华夏史——【西安博物院】13万件珍宝静静诉说十三朝风云。
                <w:br/>
                ☆【万里黄河第一瀑】中华母亲河——【黄河壶口瀑布】秋日水量丰沛，黄浪奔涌如千军万马，水雾升腾间，彩虹常现，气势磅礴却不失壮美！
                <w:br/>
                ☆【奇险天下第一山】千仞绝壁如刀劈，万丈深渊云海吞——【西岳华山】胆魄在此淬炼，心志于此登顶！
                <w:br/>
                ☆【陕北好江南】自力更生的精神原乡——【南泥湾】昔日荒山变稻浪“到处是庄稼，遍地是牛羊”，重温“自己动手，丰衣足食”的朴素智慧！
                <w:br/>
                ☆【双重历史现场】中华文明刚柔并济的缩影——【华清宫】看一眼盛世余韵，忆一段家国深情！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
                <w:br/>
                根据航班时间，于指定的地点集中前往广州白云机场集中，送团人将为您办理登机手续！导游接团后，参观【西安博物院】（约1.5小时），又名“小雁塔”，馆内珍藏丰富，各类文物琳琅满目，每一件都讲述着古都西安的辉煌过往。青铜器的厚重、陶俑的生动、瓷器的温润、金银器的华丽、书画的墨香……无不散发着古文化的独特魅力。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1、西安博物院逢周二闭馆，免费不免票，需提前预约。如遇闭馆或预约不成功，则改为参观：西安事变纪念馆/陕历博分馆之秦汉馆，以实际预约为准，旅行社不另作赔偿，敬请谅解。
                <w:br/>
                交通：飞机/汽车
                <w:br/>
                景点：【西安博物院】【大唐不夜城】
                <w:br/>
                到达城市：西安市
              </w:t>
            </w:r>
          </w:p>
        </w:tc>
        <w:tc>
          <w:tcPr/>
          <w:p>
            <w:pPr>
              <w:pStyle w:val="indent"/>
            </w:pPr>
            <w:r>
              <w:rPr>
                <w:rFonts w:ascii="宋体" w:hAnsi="宋体" w:eastAsia="宋体" w:cs="宋体"/>
                <w:color w:val="000000"/>
                <w:sz w:val="20"/>
                <w:szCs w:val="20"/>
              </w:rPr>
              <w:t xml:space="preserve">早餐：不含餐     午餐：团餐，餐标30元/人     晚餐：不含餐   </w:t>
            </w:r>
          </w:p>
        </w:tc>
        <w:tc>
          <w:tcPr/>
          <w:p>
            <w:pPr>
              <w:pStyle w:val="indent"/>
            </w:pPr>
            <w:r>
              <w:rPr>
                <w:rFonts w:ascii="宋体" w:hAnsi="宋体" w:eastAsia="宋体" w:cs="宋体"/>
                <w:color w:val="000000"/>
                <w:sz w:val="20"/>
                <w:szCs w:val="20"/>
              </w:rPr>
              <w:t xml:space="preserve">西安：高新南智选、浐灞智选、AI住未来酒店、季枫酒店或同级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西安-壶口-延安
                <w:br/>
                酒店享用自助早餐，车赴壶口（约3.5小时），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车赴延安（约2小时），途中路过延安精神的发源地南泥湾短暂停留，于【南泥湾党徽广场】拍照留念（约30分钟），南泥湾精神是延安精神的重要构成‘自己动手、丰衣足食’，激励着我们一代又一代的中华儿女。打卡重现北宋延州历史风貌的【金延安圣地河谷】由万达集团打造的大型红色主题情景式街区，重现北宋延州历史风貌，穿越时空走进当年无数热血青年向往的老延安，领略黄土文化，感受古老延安！
                <w:br/>
                交通：汽车
                <w:br/>
                景点：【黄河壶口瀑布】【苹果采摘】【南泥湾党徽广场】【金延安圣地河谷】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延安-西安
                <w:br/>
                酒店享用自助早餐，游览【枣园】（约1小时），毛泽东同志和老一辈无产阶级革命家，在这里领导和指挥了抗日战争和解放战争，培育了永放光芒的“延安精神”。游览【杨家岭】（约1小时），中共中央在这里领导和开展了轰轰烈烈的大生产运动和延安整风运动。特邀安塞老艺人与您同台互动被称为“天下第一鼓”的【腰鼓表演】，齐唱时代的信仰--陕北红歌唱不衰！车返西安（约4小时），漫步于【钟鼓楼广场+北院门仿古步行街】（约1.5小时），在具有民族特色的回民小吃街自费品尝美食：【网红蛋菜夹馍】、没有翅膀却能带你味蕾飞翔的【羊肉泡馍】、回坊必打卡的【花奶奶酸梅汤】、念念不忘必有回响的【石家包子】等等！
                <w:br/>
                交通：汽车
                <w:br/>
                景点：【杨家岭】【枣园】【钟鼓楼广场+北院门仿古步行街】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西安：高新南智选、浐灞智选、AI住未来酒店、季枫酒店或同级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西安-华山
                <w:br/>
                酒店享用自助早餐，问鼎“奇险天下第一山”【西岳华山】（约5小时，视客人体力），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晚餐：特色餐英雄宴   </w:t>
            </w:r>
          </w:p>
        </w:tc>
        <w:tc>
          <w:tcPr/>
          <w:p>
            <w:pPr>
              <w:pStyle w:val="indent"/>
            </w:pPr>
            <w:r>
              <w:rPr>
                <w:rFonts w:ascii="宋体" w:hAnsi="宋体" w:eastAsia="宋体" w:cs="宋体"/>
                <w:color w:val="000000"/>
                <w:sz w:val="20"/>
                <w:szCs w:val="20"/>
              </w:rPr>
              <w:t xml:space="preserve">华山：麗致酒店、雅斯特酒店、悦山酒店、华景国际、华悦里或同级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华山-临潼-西安机场-广州
                <w:br/>
                酒店享用自助早餐，车赴临潼（约1.5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游览【华清宫】（约2小时）这里遗留有比较完整的周、秦、汉、唐、明、清历代文化遗址、园林景观、古建筑及古树名木等文物资源。尤以唐明皇与杨贵妃缠绵的爱情故事而蜚声天下。根据航班时间送团乘机返广州，结束愉快旅程！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交通：汽车/飞机
                <w:br/>
                景点：【秦始皇帝陵博物院】【华清宫】
                <w:br/>
              </w:t>
            </w:r>
          </w:p>
        </w:tc>
        <w:tc>
          <w:tcPr/>
          <w:p>
            <w:pPr>
              <w:pStyle w:val="indent"/>
            </w:pPr>
            <w:r>
              <w:rPr>
                <w:rFonts w:ascii="宋体" w:hAnsi="宋体" w:eastAsia="宋体" w:cs="宋体"/>
                <w:color w:val="000000"/>
                <w:sz w:val="20"/>
                <w:szCs w:val="20"/>
              </w:rPr>
              <w:t xml:space="preserve">早餐：酒店自助早餐     午餐：特色餐 秦王宴     晚餐：不含餐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4早5正，正餐餐标30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山水景观必消环保车费用（当地现付给导游）
                <w:br/>
                壶口瀑布电瓶车40+华山索道及往返景交车（详见行程第四天备注的温馨提示：120/225/320，以上方式三选一）
                <w:br/>
                <w:br/>
                自费项目：
                <w:br/>
                杨家岭+枣园耳麦30      华清宫耳麦10     兵马俑电瓶车5+耳麦20    
                <w:br/>
                西安博物院耳麦30 
                <w:br/>
                备注：以上项目非必须，可根据自身体力自愿自费，敬请谅解！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陕西大飞鹰国际旅行社有限公司，许可证号：L－SNX00857，质检电话：020-83371233。此团10人成团，为保证游客如期出发，我社将与其他旅行社共同委托陕西大飞鹰国际旅行社有限公司组织出发（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当地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2026-08-15T00:22:06+08:00</dcterms:created>
  <dcterms:modified xsi:type="dcterms:W3CDTF">2026-08-15T00:22:06+08:00</dcterms:modified>
</cp:coreProperties>
</file>

<file path=docProps/custom.xml><?xml version="1.0" encoding="utf-8"?>
<Properties xmlns="http://schemas.openxmlformats.org/officeDocument/2006/custom-properties" xmlns:vt="http://schemas.openxmlformats.org/officeDocument/2006/docPropsVTypes"/>
</file>