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【巴厘岛】超级追海豚 6天5晚 | 香港HX往返 | 罗威纳追海豚 | 乌布丛林俱乐部 | 金巴兰落日 | 乌鲁瓦图情人崖 | 金达玛尼火山 | 德格拉朗梯田行程单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SA1745583654AS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◎【优质航班】五星香港直飞巴厘岛，拒绝廉价航空
                <w:br/>
                ◎【专业领队】深中起止，专业领队，悉心照料全程旅行
                <w:br/>
                ◎【豪气住宿】全程连住4晚网评四钻酒店+1晚罗威纳酒店
                <w:br/>
                ◎【网红打卡】必打卡INS网红追海豚
                <w:br/>
                ◎【优选景点】乌布丛林俱乐部(乌布丛林+网红鸟巢+小天空之门+猪肋排）
                <w:br/>
                ◎【美食享受】特别安排印尼特色猪肋排/网红火山观景餐/金巴兰日落BBQ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提前一天深圳关口/中山港集合--香港机场--巴厘岛--美女献花--海底喷泉--乌鲁瓦图情人崖--悬崖公路--入住酒店休息
                <w:br/>
                请各位贵宾于指定时间在深圳关口/中山港集合前往香港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提醒：关于赠送的交通，不指定港口，最终安排以收客人数由旅行社安排为准。赠送项目不用无费用可退，请知悉。
                <w:br/>
                <w:br/>
                抵达巴厘岛机场接受印尼美女献花。乘车前往【海底喷泉】巴厘岛隐藏着一个令人叹为观止的自然奇观——“WATER BLOW”海底喷泉。当潮水涌入这些空洞，受到崖壁的挤压，潮水腾空而起，直冲天际，场面壮观无比！
                <w:br/>
                <w:br/>
                【乌鲁瓦图情人崖】乌鲁瓦图断崖位于巴厘岛西南海岸，这里的海域是冲浪爱好者的冒险点，附近还有下午茶和点心，悬崖绝壁之上有一座乌鲁瓦图寺，寺前还有一片小树林，数以百计的猴子栖息于此。傍晚，还有传统Kecak 舞蹈表演可以观看。演出伴随着夕阳海景，给人一种超脱现实般的神奇体验。乌鲁瓦图断崖距离海面足有近 250 英尺高，崖顶景色壮观无比。崖底澎湃的海浪冲击着巨岩，海平面上景色非凡，而这片海域巨大的海浪也使其成为各国冲浪好手冒险的冲浪点。
                <w:br/>
                <w:br/>
                【最美悬崖公路】这条公路虽不长但是直通海边，高耸的悬崖两侧，90 度的峭壁仿佛直入云霄，路的尽头是无尽的蓝。这里原本是巴厘岛人自己的度假地，然后被国外游客偶然发现了，就渐渐传播开了。通过宽阔的峡谷式通道下到海滩，路中还有着大型洞窟式石像。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乌布丛林俱乐部【乌布从林+网红乌巢+小天空之门+猪肋排】前往罗威纳--入住罗威纳酒店
                <w:br/>
                早餐后，乘车前往乌布丛林俱乐部乌布丛林俱乐部（含乌布从林+网红乌巢+小天空之门+猪肋排）2018年全新开幕网红俱乐部，它是一个森林大氧吧，一个自然探险的活动场所，有秋千和树屋的概念，坐落在巴厘岛*著名的瀑布之一的Blangsinga瀑布中。 俱乐部提供了令人惊叹的景色，宁静的氛围，辅以真正的巴厘人热情好客。
                <w:br/>
                <w:br/>
                随后前往罗威纳--入住罗威纳酒店。
                <w:br/>
              </w:t>
            </w:r>
          </w:p>
        </w:tc>
        <w:tc>
          <w:tcPr/>
          <w:p>
            <w:pPr>
              <w:pStyle w:val="indent"/>
            </w:pPr>
            <w:r>
              <w:rPr>
                <w:rFonts w:ascii="宋体" w:hAnsi="宋体" w:eastAsia="宋体" w:cs="宋体"/>
                <w:color w:val="000000"/>
                <w:sz w:val="20"/>
                <w:szCs w:val="20"/>
              </w:rPr>
              <w:t xml:space="preserve">早餐：酒店自助     午餐：特色猪肋排     晚餐：罗威纳海景餐厅   </w:t>
            </w:r>
          </w:p>
        </w:tc>
        <w:tc>
          <w:tcPr/>
          <w:p>
            <w:pPr>
              <w:pStyle w:val="indent"/>
            </w:pPr>
            <w:r>
              <w:rPr>
                <w:rFonts w:ascii="宋体" w:hAnsi="宋体" w:eastAsia="宋体" w:cs="宋体"/>
                <w:color w:val="000000"/>
                <w:sz w:val="20"/>
                <w:szCs w:val="20"/>
              </w:rPr>
              <w:t xml:space="preserve">罗威纳网评四钻酒店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罗威纳追海豚一金达玛尼火山观景台+观景自助餐一德格拉朗梯田+下午茶--金巴兰日落沙滩 BBQ
                <w:br/>
                早餐后，【罗威纳追海豚】罗威纳海滩远离闹市，生活节奏很慢，是巴厘岛最宁静的海滩之一。这里最大的特点，是出海时看到海豚的概率相当大。每天清晨，当阳光刚刚开始融化海面，海豚便会集体外出猎食，在海面上形成壮观的“海豚军团”。
                <w:br/>
                <w:br/>
                【巴图尔火山+火山咖啡厅网红自助餐】位于印度尼西亚巴厘岛东北部（又称金达玛尼火山），是太平洋火山带活火山链的一部分。海拔1717米，外围像是杯子的边缘，中间是火山的锥形体。巴图尔火山火山口四周的山体还覆盖着厚厚的火山灰和黑色的熔岩，还经常能看到火山口烟雾缭绕。
                <w:br/>
                <w:br/>
                【德格拉朗梯田+下午茶】德格拉朗梯田位于乌布，是电影《美食、祈祷和恋爱》的取景地，是热带风光和田园景色完美结合的梯田。
                <w:br/>
              </w:t>
            </w:r>
          </w:p>
        </w:tc>
        <w:tc>
          <w:tcPr/>
          <w:p>
            <w:pPr>
              <w:pStyle w:val="indent"/>
            </w:pPr>
            <w:r>
              <w:rPr>
                <w:rFonts w:ascii="宋体" w:hAnsi="宋体" w:eastAsia="宋体" w:cs="宋体"/>
                <w:color w:val="000000"/>
                <w:sz w:val="20"/>
                <w:szCs w:val="20"/>
              </w:rPr>
              <w:t xml:space="preserve">早餐：酒店自助     午餐：火山观景自助餐     晚餐：金巴兰海鲜BBQ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回忆旅途中的种种，相信此行已深刻地印入您的脑海，飞机起飞时刻在即，行程结束难免，但巴厘岛的热情永远在南洋的海上，期待您下一次的造访！抵达香港后自行散团，期待下一次相遇。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【交通】深圳关口/中山港--香港机场往返交通（关于赠送的交通，不指定港口，最终安排以收客人数由旅行社安排为准。赠送项目不用无费用可退，请知悉）
                <w:br/>
                【机票】香港往返巴厘岛机票（含机建燃油税）
                <w:br/>
                【住宿】1晚罗威纳网评四钻酒店+4晚巴厘岛网评四钻酒店
                <w:br/>
                【用餐】全程5正5早（正餐为行程所列，如航空公司航班时间临时调整，我社有权根据实际航班时间安排用餐，不做任何赔偿所有餐食如自动放弃，款项恕不退还）。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1、不含杂费600元/人+落地签300元/人（随团费一并收取）。
                <w:br/>
                2、12 周岁以下小孩不占床减 300 元/人,占床与成人同价，(婴儿现询)。
                <w:br/>
                3、全程单房差￥1000/人（旺季另外咨询）。
                <w:br/>
                4、69岁以下老人不加收老人附加费（含69岁）。
                <w:br/>
                5、70周岁及以上老人原则上不建议参团，一定要参加的话+300元/人的老人照顾费。
                <w:br/>
                6、个人产生的费用。
                <w:br/>
                7、2024年2月14号起，抵达巴厘岛的国际旅客需付15万印尼盾/人的旅游税（请于入境巴厘岛现场支付）。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二、5晚网评四钻参考酒店
                <w:br/>
                1晚罗威纳网评四钻泳池酒店
                <w:br/>
                洛维纳天堂精品度假村Lovina Haven Boutique Resort
                <w:br/>
                新苏纳里罗威那海滩度假村(New Sunari Lovina Beach Resort)
                <w:br/>
                罗维纳英式度假村(Brits Resort Lovina)
                <w:br/>
                罗维纳海滩俱乐部和度假村(Lovina Beach Club &amp; Resort)Aneka Lovina beach或同级酒店
                <w:br/>
                <w:br/>
                4晚网评四钻泳池酒店
                <w:br/>
                巴厘岛百丽宫度假村酒店(Bali Paragon Resort Hotel)
                <w:br/>
                普拉格假日酒店(Plagoo Holiday Hotel)
                <w:br/>
                贝斯特韦斯特卡马拉金巴兰酒店(Best Western Kamala Jimbaran)
                <w:br/>
                伊匹库塔巴厘岛酒店(Episode Kuta Bali)
                <w:br/>
                巴厘岛ION贝诺亚酒店(lon Bali Benoa)
                <w:br/>
                潘多拉山度假村(Pandawa Hill Resort)
                <w:br/>
                日落路哈里斯酒店及公寓(Harris Hotel &amp; Residences Sunset Road)
                <w:br/>
                哈里斯酒店及公寓-库塔-巴厘岛(HARRIS Hotel &amp; Residences Riverview Kuta - Bali)
                <w:br/>
                巴厘岛阿塔纳亚库塔酒店(Atanaya Kuta Bali)
                <w:br/>
                巴厘岛水晶酒店(Crystal Kuta Hotel)
                <w:br/>
                无限8巴厘酒店(Infinity8 Bali)
                <w:br/>
                巴厘岛库塔岩床酒店(Bedrock Hotel Kuta)  或同级酒店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2025-12-25T12:16:57+08:00</dcterms:created>
  <dcterms:modified xsi:type="dcterms:W3CDTF">2025-12-25T12:16:57+08:00</dcterms:modified>
</cp:coreProperties>
</file>

<file path=docProps/custom.xml><?xml version="1.0" encoding="utf-8"?>
<Properties xmlns="http://schemas.openxmlformats.org/officeDocument/2006/custom-properties" xmlns:vt="http://schemas.openxmlformats.org/officeDocument/2006/docPropsVTypes"/>
</file>