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【长隆海洋王国】珠海1天 | 海洋王国大门票 | 海洋大马戏 | 海洋世界 | 海洋乐园行程单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KH-20251128SP0213742228-0.4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08：40广州地铁3/5号线珠江新城站A1出口集合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
                <w:br/>
                ★八大园区、各款机动游戏、海底世界、观烟火表演
                <w:br/>
                ★保证无购物，纯玩品质游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 — 珠海长隆 — 午餐自理 — 自由活动 — 晚餐自理— 回程
                <w:br/>
                08：40广州地铁3/5号线珠江新城站A1出口集合（节假日、旺季可能会提早出发，以通知为准）前往珠海横琴【珠海长隆海洋王国，全天在园区自由活动 11:00左右到达珠海长隆海洋王国，取票后自由游览。午餐自理。【珠海长隆海洋王国】拥有八大主题园区： 惊险刺激为主的雨林飞翔， 以世界顶级娱乐观赏为主的海洋奇观； 适合儿童游乐项目为主的以及合家游玩的缤纷世界； 以海豚观赏为主的海豚湾； 以冰雪设 计为主的极地探险； 以水为主题的海象山；
                <w:br/>
                 以表演为主的横琴海； 以迎宾、观光、购物休闲为主的海洋不同主 题带给你八个不同的故事， 让游客都置身于海洋世界中， 畅游海洋动物带给你的不同精彩。在这里， 通过 主题文化包装及故事演绎， 以及大型表演、花车巡游、建筑、雕塑、园林等多种表现形式， 为游客创造了 不同的全方位体验， 打造出一个多姿多彩， 奇妙而梦幻的海洋世界。大约20： 00【海洋保卫战】烟花表演 更高标准的夜场演出将再次震撼登场，以紧张的故事剧情压轴上演一场夜场史诗级大型汇演！
                <w:br/>
                珠海长隆海洋王国烟花具体观看时间以长隆官方通知为准，随时留意长隆园区内公告栏通知，如遇珠海长隆海洋王国突发情况或长隆官方通知取消眼花表演（不是我社造成原因，不能作为投诉原因，敬请谅解！），则20:00返程广州。
                <w:br/>
                       看完烟花，夏季20:50左右（冬季可能提前）等待旅游车前来接（回程时间根据当天放烟花时间定，以当天通知为准），送至出发地后结束行程。
                <w:br/>
                <w:br/>
                此行程所标注的行车/景点时间均为约数，请以实际行车及司机安排为准
                <w:br/>
                温馨提示：携有效身份证件出游，  购买特惠票套餐需携带对应有效证明。（如因个人原因导致无法入园 个人自理）
                <w:br/>
                *以上行程时间安排可能会因天气、路况等原因做相应调整，具体情况根据导游安排为准 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1.交通：用车将根据团队人数安排5-53座空调旅游车，保证每人1正座；
                <w:br/>
                2.餐：用餐自理；
                <w:br/>
                3.工作人员：往返安排工作人员集合不随车；
                <w:br/>
                4.景点：珠海长隆海洋王国入园大门票，其他园区内消费自理；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（以下价格仅供参考，具体价格以前台价格为准）
                <w:br/>
                免票：游园当日年龄未满3周岁，或身高未达1.0米的儿童免票，1名成人仅限携带1名免票儿童入园。
                <w:br/>
                儿童票：游园当日年龄已满3周岁但未满12周岁，或身高达到1.0米但未超过1.5米的儿童。
                <w:br/>
                青少年票：游园当日年龄已满12周岁但未满18周岁，且身高超过1.5米的青少年，凭本人有效身份证明原件验票入园，如无法出示有效证件，需按门市全票补差价。
                <w:br/>
                长者票：年满65周岁及以上人士，长者凭居民身份证验票入园。
                <w:br/>
                备注：实际情况以景区规定为准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2025-12-02T23:12:15+08:00</dcterms:created>
  <dcterms:modified xsi:type="dcterms:W3CDTF">2025-12-02T23:12:15+08:00</dcterms:modified>
</cp:coreProperties>
</file>

<file path=docProps/custom.xml><?xml version="1.0" encoding="utf-8"?>
<Properties xmlns="http://schemas.openxmlformats.org/officeDocument/2006/custom-properties" xmlns:vt="http://schemas.openxmlformats.org/officeDocument/2006/docPropsVTypes"/>
</file>