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【臻品青藏】西藏拉萨单卧双飞9天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
                <w:br/>
                请您准时到达广州白云站自行乘坐青藏铁路火车出发前往拉萨，夜宿火车！（根据有关规定，火车票无法指定铺位、座席，均为随机分配，不能保证连号。车票按实际出票为准，不补退差价。如对铺位、席位有特殊要求，请上车后自行与其他旅客或乘务人员协调解决，敬请谅解）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广州—青藏铁路
                <w:br/>
                请您准时到达广州白云站自行乘坐青藏铁路火车出发前往拉萨，夜宿火车！（根据有关规定，火车票无法指定铺位、座席，均为随机分配，不能保证连号。车票按实际出票为准，不补退差价。如对铺位、席位有特殊要求，请上车后自行与其他旅客或乘务人员协调解决，敬请谅解）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抵达海拨 3650 米的【雪域圣城拉萨】， 司机拉萨火车站广场外的马路边迎接，感受高原纯净的空气，后乘车前往酒店入住，作适应性休息。 
                <w:br/>
                温馨提示： 
                <w:br/>
                1、拉萨火车站接站人员不能进入候车室，请出站之后直行100米，接站师傅在栏杆处接您，接站时无导游，由接站师傅接您前往酒店入住。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根据有关规定，火车票无法指定铺位、座席，均为随机分配，不能保证连号。车票按实际出票为准，不补退差价。如对铺位、席位有特殊要求，请上车后自行与其他旅客或乘务人员协调解决，敬请谅解），拉萨至广州回程中转航班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2025-12-26T11:49:57+08:00</dcterms:created>
  <dcterms:modified xsi:type="dcterms:W3CDTF">2025-12-26T11:49:57+08:00</dcterms:modified>
</cp:coreProperties>
</file>

<file path=docProps/custom.xml><?xml version="1.0" encoding="utf-8"?>
<Properties xmlns="http://schemas.openxmlformats.org/officeDocument/2006/custom-properties" xmlns:vt="http://schemas.openxmlformats.org/officeDocument/2006/docPropsVTypes"/>
</file>