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【爱尚温德姆】云南昆大丽双飞六天（早对晚）丨石林丨理想帮丨大理古城丨玉龙雪山大索道丨蓝月谷丨束河古镇行程单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br/>
                ✅  超级赠送：赠送价值280元大型实景演出【印象丽江】或 民族大型演出【丽水金沙】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始发地→昆明接团→早机赠送昆明老街→入住酒店
                <w:br/>
                <w:br/>
                上午：各地乘机抵达昆明长水机场后，恭候多时的接机人员将以最温暖的笑容迎接你的到来。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楚雄曼汀观海、维也纳酒店瑞特、紫月湾酒店、都市华庭酒店、和玉京酒店（太阳历公园店）或不低于以上标准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午餐：团队餐     晚餐：白族风味餐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昆明君安酒店、昆明金源国际酒店、昆明西驿酒店、昆明西南宾馆(迎宾楼)、高原明珠、凯姆德大酒店、蔚徕J酒店、昆明中凰酒店、昆明新思潮酒店、杋高酒店、维也纳林湖店或不低于以上标准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14:00以前的航班将无法安排【斗南花市】或客人自愿放弃【斗南花市】都需要补交200元/人费用。
                <w:br/>
                       后根据航班时间，安排送机/送站，结束愉快的云南之旅。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3.注意航班时间，考虑到交通等不可预估因素，请提前到机场办理登机手续，以免延误航班。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1、请出团前注意当地天气预报，云南地处云贵高原，当地昼夜温差大，请带足保暖防寒衣物，云南日照强，紫外线强。
                <w:br/>
                长时间在户外活动,请戴上太阳帽、太阳镜，涂抹防霜,以保护皮肤。天气变化多端，请携带雨具。
                <w:br/>
                2、云南山高坡大，限速有严格规定。行程地海拔较高，空气含氧量低，故上坡时旅游车速有时仅20－30迈，还望谅解！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
                <w:br/>
                请带稍厚衣服。建议带毛衣，长袖衫，轻便保暖外套，穿旅游鞋）
                <w:br/>
                6、当地土特产：玉石、云南白药、大理石、银饰、云南烤烟、火腿、螺旋藻保健品、普洱茶、菌类、各种时令水果等。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1.2-12岁儿童含半餐车、含始发地至昆明往返机票（团队票开出后不得签转、更改及退票），含燃油税，含大理-昆明动车二等座半票（根据12306最新规定，我社代订动车团队票开出后不得签转、更改及退票，出票则扣费；如需更改，需要本人携带身份自行到车站签改退，损失自理）。
                <w:br/>
                2、不含酒店早餐费、门票、床位，超高自理（早餐费按入住酒店收费规定，由家长现付）
                <w:br/>
                3、小孩也不享受赠送项目/景点，超高自理。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2026-05-13T00:30:39+08:00</dcterms:created>
  <dcterms:modified xsi:type="dcterms:W3CDTF">2026-05-13T00:30:39+08:00</dcterms:modified>
</cp:coreProperties>
</file>

<file path=docProps/custom.xml><?xml version="1.0" encoding="utf-8"?>
<Properties xmlns="http://schemas.openxmlformats.org/officeDocument/2006/custom-properties" xmlns:vt="http://schemas.openxmlformats.org/officeDocument/2006/docPropsVTypes"/>
</file>