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YM-ASBN20251124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广州-版纳AQ1041/0650-0945
                <w:br/>
                版纳-广州AQ1042/2240-0050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尊享酒店：3晚网评4钻温德姆酒店+升级1晚奢华国五酒店
                <w:br/>
                网红告庄：【星光夜市】【六国水上市场】—如临美丽的东南亚，拍抖音、刷爆朋友圈
                <w:br/>
                探秘雨林：【原始森林公园】—共赏【孔雀飞跃丛林】，自由漫步热带雨林栈道
                <w:br/>
                回归自然：【5A勐仑植物园】—与家人感受"会开花的树""会爆炸的果"，自由探索雨林奥秘 
                <w:br/>
                民族村寨：【傣族村寨】—了解当地少数民族生活习俗
                <w:br/>
                漫步茶园：【南糯山哈尼文化园】—相约生态茶园古茶山，唤醒身体的灵性
                <w:br/>
                野外追踪：【野象谷】—和家人一起追寻野象足迹，不放过任何一睹珍稀来亚洲象的萌趣日常
                <w:br/>
                特色美食：美味基诺竹筒宴让你感受当地特色风味+傣族特色民族风味餐
                <w:br/>
                特色体验：夜赏灯火通明的火龙果田，感受大自然与人工照明的完美结合。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
                <w:br/>
                【温馨提示】：如果您有幸看到野象群出没，请抑制内心激动地心情，不要大声喧哗，以免惊扰到野象，喂食大象时也请文明有序，以防伤害到大朋友。不要乱扔垃圾，所有垃圾请自行带出雨林。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南糯山古茶山→总佛寺→曼听公园
                <w:br/>
                上午：前往后前往【南糯山古茶山】（古茶山轻徒步+采茶体验+舂粑粑+火塘奶茶）（游玩时间约150分钟），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●了解从树叶到茶汤的全过程；●火塘奶茶：围坐火塘，慢煮时光，中餐享用【火塘烤肉+土鸡汤】，从茶园到舌尖的全链体验。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当地导游：广东拼团，10成人以上安排地陪导游，10成人以下师兼向导。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景区小交通：原始森林电瓶车60元/人，植物园电瓶车50元/人，大佛寺单程电瓶车40元/人。野象谷单程索道50元/人，往返70元/人，自理游玩项目280元/套：《澜沧江.湄公河之夜》或《澜沧江游船》《勐巴拉纳西篝火晚会》/《多哥水篝火晚会》
                <w:br/>
                2.因交通延误、取消等意外事件或不可抗力原因导致的额外费用。
                <w:br/>
                3.游意外保险及航空保险（建议旅游者购买）。
                <w:br/>
                4.单房差费用自理，旺季以及节假日价格另询。
                <w:br/>
                5.全程入住酒店产生的单房差。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南糯山古茶山</w:t>
            </w:r>
          </w:p>
        </w:tc>
        <w:tc>
          <w:tcPr/>
          <w:p>
            <w:pPr>
              <w:pStyle w:val="indent"/>
            </w:pPr>
            <w:r>
              <w:rPr>
                <w:rFonts w:ascii="宋体" w:hAnsi="宋体" w:eastAsia="宋体" w:cs="宋体"/>
                <w:color w:val="000000"/>
                <w:sz w:val="20"/>
                <w:szCs w:val="20"/>
              </w:rPr>
              <w:t xml:space="preserve">
                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傣族村寨</w:t>
            </w:r>
          </w:p>
        </w:tc>
        <w:tc>
          <w:tcPr/>
          <w:p>
            <w:pPr>
              <w:pStyle w:val="indent"/>
            </w:pPr>
            <w:r>
              <w:rPr>
                <w:rFonts w:ascii="宋体" w:hAnsi="宋体" w:eastAsia="宋体" w:cs="宋体"/>
                <w:color w:val="000000"/>
                <w:sz w:val="20"/>
                <w:szCs w:val="20"/>
              </w:rPr>
              <w:t xml:space="preserve">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《澜沧江.湄公河之夜》或《澜沧江游船》</w:t>
            </w:r>
          </w:p>
        </w:tc>
        <w:tc>
          <w:tcPr/>
          <w:p>
            <w:pPr>
              <w:pStyle w:val="indent"/>
            </w:pPr>
            <w:r>
              <w:rPr>
                <w:rFonts w:ascii="宋体" w:hAnsi="宋体" w:eastAsia="宋体" w:cs="宋体"/>
                <w:color w:val="000000"/>
                <w:sz w:val="20"/>
                <w:szCs w:val="20"/>
              </w:rPr>
              <w:t xml:space="preserve">在曼听公园的澜沧江畔，《澜沧江•湄公河之夜》的表演每天都会吸引很多人，游客可以品普洱茶，喝傣家酒，吃傣家美食和水果，同时，还能观赏歌舞表演，感受西双版纳少数民族的民族风情；最后围着篝火狂欢。篝火晚会主要突出澜沧江•湄公河流域六个国家的风情歌舞、民族服饰及西双版纳各少数民族原始的民风民俗等内容，还有充满神秘色彩的放水灯活动。整个晚会由100多名少数民族男女演员组成，随着晚会表演的开始，动人的歌舞仿佛将人带入了一幅幅充满浪漫神秘、美好而又让人开怀的迷人画卷里，令人乐不思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《孔雀公主》</w:t>
            </w:r>
          </w:p>
        </w:tc>
        <w:tc>
          <w:tcPr/>
          <w:p>
            <w:pPr>
              <w:pStyle w:val="indent"/>
            </w:pPr>
            <w:r>
              <w:rPr>
                <w:rFonts w:ascii="宋体" w:hAnsi="宋体" w:eastAsia="宋体" w:cs="宋体"/>
                <w:color w:val="000000"/>
                <w:sz w:val="20"/>
                <w:szCs w:val="20"/>
              </w:rPr>
              <w:t xml:space="preserve">表演多以傣族民间传说《召树屯与喃木诺娜》为蓝本。其中，《傣魅》是勐泐文化旅游区的王牌演出。它在银湖大剧场进行，借助14000平方米巨型舞台、1200平方米裸眼3D大屏等高科技舞台设施。舞者们以灵动舞姿、绚丽服饰和悠扬音乐，展现孔雀公主与王子的浪漫爱情，以及傣族的历史、信仰与民俗。</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（三）含有淫秽、赌博等内容的。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2026-04-17T06:28:09+08:00</dcterms:created>
  <dcterms:modified xsi:type="dcterms:W3CDTF">2026-04-17T06:28:09+08:00</dcterms:modified>
</cp:coreProperties>
</file>

<file path=docProps/custom.xml><?xml version="1.0" encoding="utf-8"?>
<Properties xmlns="http://schemas.openxmlformats.org/officeDocument/2006/custom-properties" xmlns:vt="http://schemas.openxmlformats.org/officeDocument/2006/docPropsVTypes"/>
</file>