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最抵玩】华东五市双飞5天丨依水而生的乌镇东栅丨穿越同里·找寻退思园丨缅怀中山先生·中山陵&amp;秦淮风光带丨一路繁花上海外滩&amp;城隍庙商城丨惬意杭城-西湖风景区丨全程含8大正餐&amp;银冬大闸蟹丨升级一晚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精选入住一晚豪华酒店，享酒店自助早餐，尽享舒适假日！
                <w:br/>
                <w:br/>
                江南水乡 · 各自有雅韵
                <w:br/>
                ※ 苏式慢生活同里 | 江南水乡的静谧梦境，小桥流水间的千年时光，在退思园里偷浮生半日闲~
                <w:br/>
                ※ 水乡乌镇看东栅 | 素有“中国最后的枕水人家”之誉，穿梭于乌镇长街古巷，宛如水墨画般的风景！
                <w:br/>
                <w:br/>
                经典景区 · 打卡不落下
                <w:br/>
                ※ 中山陵·革命起点 | 中国史上最伟大的建筑之一，从下往上看步步高升，从上往下看平步青云！
                <w:br/>
                ※ 皆人都爱的·西湖 | “水光潋滟晴方好，山色空蒙雨亦奇”，细细体味白居易刺杭三年对西湖的痴爱之情！
                <w:br/>
                <w:br/>
                当地美食 · 来了尝尝鲜
                <w:br/>
                ※ 全程8大正餐 | 全程途中安排8个正餐，省心省事，无需担忧用餐问题，高效利用游玩时间！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注意：华东港口众多（参考港口：上海/常州/杭州/无锡/南京/南通），我社有权根据航班港口时间调整行程顺序，变更入住城市顺序，但不减少景点与游览时间，敬请谅解。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游览：【南京路步行街】（游览时间不少于40分钟）长约1200米，两侧商店林立， 一眼望去，现代建筑夹杂着欧式老楼。这里是百货公司的聚集地，商品类目齐全，是购物者的天堂。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车赴：六朝古都南京（车程约3.5小时）；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车赴：江南鱼米之乡—无锡（车程约2小时）；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参观：【珍珠特产店】（参观不少于90分钟）位于“太湖明珠“无锡，30年传随太湖珍珠产业，引进尖端设计资源，集珍珠养殖、珍珠加工、珍珠产品研发、珍珠首饰设计、珍珠文化展示和销售于一体。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入住：苏州荷塘精品假日酒店/锦江之星/格林豪泰酒店或同等级酒店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车赴：嘉兴；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2.住宿：全程当地高级酒店，升级一晚豪华酒店，若单人入住或出现单男单女，请自补单房差，行程参考酒店无法接待的情况下，我社将选择其他酒店，但标准不低于上述酒店！ 
                <w:br/>
                3.用餐：行程中含4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7.2-11周岁以下（身高不超1.2M）的执行小孩收费，此收费提供机位、车位、餐位。不提供住宿床位、景点门票（如超1.2米现补全程门票65元）。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2025-12-26T17:56:18+08:00</dcterms:created>
  <dcterms:modified xsi:type="dcterms:W3CDTF">2025-12-26T17:56:18+08:00</dcterms:modified>
</cp:coreProperties>
</file>

<file path=docProps/custom.xml><?xml version="1.0" encoding="utf-8"?>
<Properties xmlns="http://schemas.openxmlformats.org/officeDocument/2006/custom-properties" xmlns:vt="http://schemas.openxmlformats.org/officeDocument/2006/docPropsVTypes"/>
</file>