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【吉邦】吉隆坡邦咯湾六天五晚丨太子城广场丨水上清真寺丨邦咯湾静享私人海岛沙滩丨广州往返行程单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SA1763527278Of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【优质客机】甄选优质五星航空客机，正点直航吉隆坡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
                集品土产店 / 品利土产店 / 华盛南洋珍宝馆
                <w:br/>
                Bodly mart / Ayur Sleep Sdn Bhd / HuaSheng NanYang Jewelry Sdn Bhd
                <w:br/>
                （三选一）
                <w:br/>
                马来西亚特产 燕窝 东革阿里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2025-11-19T23:34:10+08:00</dcterms:created>
  <dcterms:modified xsi:type="dcterms:W3CDTF">2025-11-19T23:34:10+08:00</dcterms:modified>
</cp:coreProperties>
</file>

<file path=docProps/custom.xml><?xml version="1.0" encoding="utf-8"?>
<Properties xmlns="http://schemas.openxmlformats.org/officeDocument/2006/custom-properties" xmlns:vt="http://schemas.openxmlformats.org/officeDocument/2006/docPropsVTypes"/>
</file>