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【皇牌玩家】新西兰南北岛10天100%纯净之旅| 奥克兰 | 罗托鲁亚 | 皇后镇 | 瓦纳卡 | 库克山 | 蒂卡波 | 基督城（海航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
                <w:br/>
                奥克兰：日式铁板烧、花胶鱼肚羹+海鲜黑金鲍养生餐；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晚餐：牛羊肉放题火锅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 - 库克山国家公园（2.5小时）- 蒂卡波 (1小时)
                <w:br/>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Restaurant高山观景餐厅】享用自助餐。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 基督城-/-奥克兰	航班：待定
                <w:br/>
                早餐后开始今日精彩行程：
                <w:br/>
                基督城是新兰南岛第一大城市也是被称为英国以外最具有英国特色的城市，到处是十九世纪典雅建筑。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奥克兰（3.5h）-/-深圳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团队用餐标准：除标准飞机餐外，早餐为酒店早餐或餐盒，午晚餐为中式桌餐8菜1汤（或特色餐及自助餐），特色餐以行程中标注为准。餐标午餐/晚餐30纽币/餐/人，13正7早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2026-03-13T15:56:21+08:00</dcterms:created>
  <dcterms:modified xsi:type="dcterms:W3CDTF">2026-03-13T15:56:21+08:00</dcterms:modified>
</cp:coreProperties>
</file>

<file path=docProps/custom.xml><?xml version="1.0" encoding="utf-8"?>
<Properties xmlns="http://schemas.openxmlformats.org/officeDocument/2006/custom-properties" xmlns:vt="http://schemas.openxmlformats.org/officeDocument/2006/docPropsVTypes"/>
</file>