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【梦幻重庆 秋染渝东南】 重庆双飞5天（25人小团）  重庆醉美秋色•山王坪丨世界遗产•武隆天坑三桥丨仙女山大草原丨 长江索道丨磁器口古镇丨李子坝丨解放碑丨洪崖洞丨白公馆丨渣滓洞丨 蚩尤九黎城丨弹子石老街行程单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参考航班：广州-泸州3U3051/1640-1845 
                <w:br/>
                参考航班：泸州-广州3U3052/1950-2145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广东自组•尊贵定制！安排黄金航班.广州直达四川泸州！
                <w:br/>
                《广州-泸州3U3051，1640-1845 、泸州-广州3U3052，1950-2145》
                <w:br/>
                <w:br/>
                <w:br/>
                中国网红TOP秋色•重庆山王坪“一半秋冬一半春”！
                <w:br/>
                晒爆朋友圈！山王坪景区内， 水杉与柳杉的色彩“泾渭分明”，一边是金黄的深秋，一边是四季常青的初春，共同构成了一幅“一半是春天，一半是秋天”的绝美画卷！
                <w:br/>
                <w:br/>
                ★臻选黄金时间航班！赏山城秋色，泡重庆第一泉.统景温泉！
                <w:br/>
                ★纯玩0购物！重磅2晚国际品牌《豪生+华美达》高端体验！
                <w:br/>
                <w:br/>
                360°重庆全景纯玩！精华景点一网打尽！
                <w:br/>
                ▶【武隆天生三桥】国家AAAAA级景区，属亚洲最大的天生桥群
                <w:br/>
                ▶【武隆仙女山】国家AAAAA级景区，誉为“南国第一牧原”和“东方瑞士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▶【蚩尤九黎城】国家AAAA级景区，中国最大的苗族传统建筑群
                <w:br/>
                ▶【重庆白公馆】重庆的革命遗迹，小说《红岩》原型地，探秘小萝卜头
                <w:br/>
                ▶【长嘉汇.弹子石老街】重庆两江交汇的标志性美景，2025年央视春晚重庆分会场！
                <w:br/>
                ★尊享住宿：甄选2晚四钻酒店+2晚国际品牌超豪酒店
                <w:br/>
                ★巴渝美食：品尝三大特色美食【土家竹笼宴+苗家长桌宴+重庆江湖菜】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广州—泸州—綦江
                <w:br/>
                根据时间集合前往广州机场，乘飞机前往泸州机场（参考航班：去程3U3051，1640/1845）。
                <w:br/>
                抵达历史名城——【泸州】，位于川、滇、黔、渝四省市结合部，长江与沱江在此交汇，是成渝地区双城经济圈和“一带一路”的重要节点城市。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酒店用早餐，乘车前往武隆（车程约2小时），抵达后自费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中餐安排【武隆竹笼宴】。后前往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 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抵达后自费前往游览重庆醉美秋色--【山王坪风景区】（游览约2小时，不含景区电瓶车费用自理），秋冬交替时节，重庆市南川区山王坪喀斯特国家生态公园呈现独特景观，森林鲜明地呈现出不同色系，构成一幅秀美怡人的画卷，吸引众多游客前来打卡游玩。那里的双色彩林，一半依旧春色盎然，一半却已深秋斑斓，它们相互交织，织就出最绚烂夺目的色彩。这样的景致，不仅为深秋增添了勃勃生机，更让每一位到访者都沉醉于秋日的韵味之中。后前往统景风景区，入住统景豪华温泉酒店【两江假日温泉酒店或同级】，独家赠送泡浴温泉。统景风景区有天然温泉25处，日用量可达3万吨，平均温度23-52度，最高达62度，有涌沙泉、悬挂泉、珍珠泉、地震增生泉等多种温泉类型，是全国最大、最集中的温泉群；统景温泉富含多种矿物质成份和微量元素，对美容健身、治疗肥胖症、运动系统疾病（如创伤、慢性风湿性关节炎等）、神经系统疾病（神经损伤、神经炎等），早期轻度心血管系统疾病、痛风、皮肤病等具有显著疗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重庆/南川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革命传统教育基地【渣滓洞】（参观约40分钟）。渣滓洞原是重庆郊外的一个小煤窑，因渣多煤少而得名。1939年，国民党特务逼死矿主，霸占煤窑，在此设立监狱。分内外两院，外院为特务办公室，刑讯室，内院为牢房。此地还曾居住过“小萝卜头”和他们一家人。1949年11月27日国民党特务在溃逃前夕策划了震惊中外的大屠杀，仅15人脱险。有文艺作品《烈火中永生》《红岩》《江姐》等以此为原型。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李子坝，看重庆网红景点【李子坝•轻轨穿楼】，可在此拍照，录视频，发抖音，随心所欲，想怎么玩就怎么玩。后乘车前往【洪崖洞】（游览约1小时），体验现实中的《千与千寻》汤屋，是每一个来渝的人都一定会来打卡的网红地。后前往【解放碑】重庆地标性建筑，是重庆的城市象征。后入住国际品牌酒店或五钻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重庆—出发地
                <w:br/>
                早餐后前往乘座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乘车前往【重庆十八梯】（游览约1小时），它不仅仅是一条简单的步行路径，而是融合了城市景观、自然风光和人文历史的综合性旅游路线。在重庆十八梯，历史与未来交织：触摸青石板上的岁月刻痕，这里曾是山城最典型的步道，如今复刻老重庆风貌，成为"新旧对话"的文旅地标。漫步其间，既能探寻古井春风的传说，又能品尝地道的麻辣小面，感受重庆“爬坡上坎”的生命力。后乘车前往2025年央视春晚重庆分会场【长嘉汇广场•弹子石老街】（游览约1小时），眺望对江来福士大厦，百年老街与现代都市景观结合，并以九级坡地方式立体呈现的集历史文化、观光、休闲、娱乐、购物于一体的综合型景区。后根据游客航班时间，送游客前往泸州机场，乘坐指定航班（参考航班：3U3052，1950/2145）返回出发地，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2.【住宿】全程入住当地酒店(每成人每晚一个床位)，入住双人标间；酒店住宿若出现单男单女，客人须报名时补房差入住双人标间。綦江国际品牌参考酒店：綦江普惠豪生大酒店，如满房安排綦江新城国际大酒店或同级；武隆参考酒店：渝珠花园酒店、宏福饭店、大卫营酒店、蓝航艾吉艺术酒店、七色花园酒店或同级，如武隆满房则安排彭水两江假日酒店，维也纳国际或同级；重庆温泉参考酒店：统景温泉酒店，如果温泉酒店无房的情况下则升级五钻酒店，敬请注意；重庆品牌参考酒店：重庆典雅华美达广场酒店、如满房安排奥蓝国际酒店、帕格森蒂两江蒂苑酒店，如满房安排华辰国际大酒店、南方君临大酒店、港森大酒店或同级【特别备注】：在遇到政府征用或旺季房满的情况下，旅行社将不得不选用同等级但未在行程内列明的其他酒店时不另外通知，敬请谅解。
                <w:br/>
                3.【用餐】含4早3正 (酒店房费含早餐)，正餐 30元/人，升级1晚草原火锅98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8.【购物点】全程不进购物店，客人自愿消费。温馨提示：行程中途经的休息站、加油站、公共卫生间等地停留仅供休息和方便之用，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必消套餐当地导游现收</w:t>
            </w:r>
          </w:p>
        </w:tc>
        <w:tc>
          <w:tcPr/>
          <w:p>
            <w:pPr>
              <w:pStyle w:val="indent"/>
            </w:pPr>
            <w:r>
              <w:rPr>
                <w:rFonts w:ascii="宋体" w:hAnsi="宋体" w:eastAsia="宋体" w:cs="宋体"/>
                <w:color w:val="000000"/>
                <w:sz w:val="20"/>
                <w:szCs w:val="20"/>
              </w:rPr>
              <w:t xml:space="preserve">
                必消套餐当地导游现收：武隆风景区门票+天生三桥换车+天生三桥电梯+仙女山门票+山王坪门票+长江跨江索道+车导综合服务=598元/人
                <w:br/>
                当地交导游费用合计：598元/人（1.2-1.5米320元/人，1.2以下200元/人）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r>
        <w:trPr/>
        <w:tc>
          <w:tcPr/>
          <w:p>
            <w:pPr>
              <w:pStyle w:val="indent"/>
            </w:pPr>
            <w:r>
              <w:rPr>
                <w:rFonts w:ascii="宋体" w:hAnsi="宋体" w:eastAsia="宋体" w:cs="宋体"/>
                <w:color w:val="000000"/>
                <w:sz w:val="20"/>
                <w:szCs w:val="20"/>
              </w:rPr>
              <w:t xml:space="preserve">景区内交通</w:t>
            </w:r>
          </w:p>
        </w:tc>
        <w:tc>
          <w:tcPr/>
          <w:p>
            <w:pPr>
              <w:pStyle w:val="indent"/>
            </w:pPr>
            <w:r>
              <w:rPr>
                <w:rFonts w:ascii="宋体" w:hAnsi="宋体" w:eastAsia="宋体" w:cs="宋体"/>
                <w:color w:val="000000"/>
                <w:sz w:val="20"/>
                <w:szCs w:val="20"/>
              </w:rPr>
              <w:t xml:space="preserve">天生三桥出口电瓶车15元/人（非必须乘坐，自愿选择产生，费用自理）、仙女山换乘车25元/人、山王坪电瓶车往返30元/人（自愿乘坐，费用自理或交导游）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2025-11-04T13:21:48+08:00</dcterms:created>
  <dcterms:modified xsi:type="dcterms:W3CDTF">2025-11-04T13:21:48+08:00</dcterms:modified>
</cp:coreProperties>
</file>

<file path=docProps/custom.xml><?xml version="1.0" encoding="utf-8"?>
<Properties xmlns="http://schemas.openxmlformats.org/officeDocument/2006/custom-properties" xmlns:vt="http://schemas.openxmlformats.org/officeDocument/2006/docPropsVTypes"/>
</file>