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【龙恭秋宴】广西龙脊阳朔动车往返三天|龙脊梯田|恭城柿子|漓江竹筏行程单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GX-20251020LGQY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★民族盛宴：享受高山流水【长桌宴】+【篝火晚会】+【民族音乐秀】感受火的热烈和人的激情!共享火狂欢！
                <w:br/>
                ★摄影天堂：醉美【龙脊双梯田】，360°俯瞰梯田，刷爆抖音，随手一拍就是杂志大片！
                <w:br/>
                ★醉美漓江：竹筏游全世界最美河流【漓江风光】，身心体验“舟行碧波上，人在画中游”！
                <w:br/>
                ★深秋红柿：畅游【红岩柿子园】，火红的柿子像灯笼一样挂满枝头，行摄最美的恭城秋韵！
                <w:br/>
                ★地道美食：品龙脊原汁原味【竹筒土鸡饭】+高山流水民俗风情【长桌宴】+恭城特色神仙汤【油茶宴】让您在欣赏山水美景的同时享受地道的美食！
                <w:br/>
                ★特色体验：安排一晚入住龙脊特色【吊脚楼】，一览梯田美景，观赏龙脊日出！
                <w:br/>
                安排一晚入住中国地球村---旅游名县阳朔，体验异国风情浪漫【阳朔西街】！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广州→桂林→龙脊梯田                                  【全天不含餐】         住宿：龙脊吊脚楼
                <w:br/>
                请携带有效身份证原件，广州南站/佛山/肇庆动车前往桂林（二等座，车程时间约3.5小时，参考时间07：00-10：00），导游接团后，乘车前往龙脊（车程约2小时），观赏世界一绝【龙脊古壮梯田或平安梯田】（游览约2小时，不含景区往返环保换车费50元/人。旅游车不能直接进入梯田中心景区），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晚上入住龙脊吊脚楼，尽情零距离感受龙脊魅力之夜！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龙脊梯田→阳朔漓江竹筏→篝火晚会→西街                      【含：早、午、晚餐】      住：阳朔
                <w:br/>
                早上观【梯田日出】（视天气情况而定，自由拍摄日出照），看阳光从云雾中透射出来，涂着一身的金黄，白雾轻轻地浮荡着，忽远忽近，迎面而来，仿佛置身在仙境之中。早餐后，游览【金坑梯田】（游览时间约2小时，不含往返缆车费用100元/人，可自愿选择乘坐），位于龙脊梯田景区内的大寨村，这里是红衣瑶族的村寨，因此又叫大寨红瑶梯田。相比龙脊的平安壮族梯田和龙脊古壮寨，金坑梯田更为原生态，梯田景观也更为辽阔和壮美，这里拥有绝佳的日出与日落的观景点。午餐享用龙脊特色【竹筒土鸡饭】。下午乘车前往阳朔（车程约3小时），乘竹筏游览【漓江风光】（4人筏，福利段，竹筏游览约50分钟左右)，漓江既有“山清、水秀、洞奇、石美”四绝，又有“洲绿、滩险、潭深、瀑飞”之胜，人称“百里漓江、百里画廊”。漓江两岸山峰挺拔，形态万千，江堤竹林摇曳，婀娜多姿，江中碧水萦回，奇峰倒影，每一处景致都旖旎如画。晚餐为您呈上丰盛的晚宴——【长桌宴】体验高山流水民俗风情，少数民族热情好客、团结友爱、和谐大同的文化象征。“一”字型摆开长桌，大家一边畅谈，一边享受少数民族美食佳肴，赠送参加【民族音乐秀+篝火晚会】真正的狂欢才揭开序幕。伴随着音乐声响起，与穿着艳丽民族服装的少数民族阿哥阿妹们，绕着熊熊篝火，载歌载舞，此刻，让我们忘记一切烦恼，置身在幸福的海洋，快乐就是这么简单！（赠送项目，不参与不退费用）。客人可选择三五成群自由组织自行前往【西街】（自由逛街活动，无司机导游陪同，非经营性公共场所，请注意安全！）异国风情浓郁，尽享休闲乐趣，或到西街的酒吧里狂欢，让人忍不住沉醉其中，只为彻底放松疲惫的身心。
                <w:br/>
                交通：旅游大巴车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少数民族村寨→恭城红岩新村→广州                             【含：早、午餐】     住：温馨的家
                <w:br/>
                早餐后，参观国家AAA级景区【少数民族村寨】（参观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后乘车前往恭城，享用恭城特色神仙汤【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恭城-广州南（含手续费），当地空调旅行车（确保每人一正座），自由活动期间不提供用车；广州-桂林参考时间07:00-10:00；恭城-广州参考时间18:00-20:00（具体车次时间以实际出票为准，在出团前提前1天通知）
                <w:br/>
                （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【住宿】全程入住双人标间；酒店住宿若出现单男单女，客人须与其它同性客人同住，若不能服从旅行社安排或旅行社无法安排的，客人须当地补房差入住双人标间。
                <w:br/>
                龙脊参考吊脚楼（无星级标准）：龙颖准三、落脚点、民族、山行、古壮人家、丽晴、恬逸、古瑶农居或以上同级吊脚楼
                <w:br/>
                阳朔当地四星参考酒店：十里郎人文、迷家云墅、迷家优宿、禧朔院子、山水忆阁、岚舍、岚月云墅、田家河、丽盛、君尚、循美、粤乡、宜诚、港潮、谷雅、海宸、汉庭、公园度假、河岸竹林、锦绣、朵啡、新月阁、画中游、啡啡、地中海、沐景、山舍或以上同级
                <w:br/>
                3、【用餐】2早3正，正餐餐标30元/正/人（小孩餐费减半）；10人1桌8菜一汤（不含酒水），人数增减时，菜量相应增减，但维持餐标不变，整团少于6人退餐。用餐条件与广东有一定的差异，大家应有心理准备。（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2025-10-20T20:10:50+08:00</dcterms:created>
  <dcterms:modified xsi:type="dcterms:W3CDTF">2025-10-20T20:10:50+08:00</dcterms:modified>
</cp:coreProperties>
</file>

<file path=docProps/custom.xml><?xml version="1.0" encoding="utf-8"?>
<Properties xmlns="http://schemas.openxmlformats.org/officeDocument/2006/custom-properties" xmlns:vt="http://schemas.openxmlformats.org/officeDocument/2006/docPropsVTypes"/>
</file>