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【京城时光】北京双飞5天丨升旗丨故宫深度游丨纪念堂丨八达岭长城丨恭王府丨天坛丨香山公园丨北海皇家御苑丨圆梦清北丨颐和园丨圆明园丨银杏大道行程单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★【香山公园】皇帝狩猎纳凉之地，最适宜秋天游览，枫叶红透绝美。
                <w:br/>
                ★【银杏大道】鸟巢旁银杏大道，金黄叶片铺地成毯，与地标同框，深秋景致迷人。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2025-11-03T14:26:58+08:00</dcterms:created>
  <dcterms:modified xsi:type="dcterms:W3CDTF">2025-11-03T14:26:58+08:00</dcterms:modified>
</cp:coreProperties>
</file>

<file path=docProps/custom.xml><?xml version="1.0" encoding="utf-8"?>
<Properties xmlns="http://schemas.openxmlformats.org/officeDocument/2006/custom-properties" xmlns:vt="http://schemas.openxmlformats.org/officeDocument/2006/docPropsVTypes"/>
</file>