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冰川3000】德国+法国+瑞士+意大利12天（国航广州起止北京飞）|瑞士3晚|湖边酒店|TGV|黄金列车|西庸城堡|卢浮宫|凡尔赛宫|塞纳河游船|贡多拉|蜗牛餐|雪山餐厅午餐|瑞士烤鸡餐|墨鱼面|黑松露牛肉卷|GELATO雪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EU202510151925HC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★蒙特勒湖光入梦：特别安排入住1晚蒙特勒湖边豪华酒店Modern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【无忧甄玩】甄玩无自费，赠送WIFI（2人一台），含签证费+司导服务费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参考航班：CA1316  CANPEK  1540/1845
                <w:br/>
                ●【团队集合】,怀着轻松愉快的心情，行囊中装满无限憧憬，踏着轻快的脚步。团友指定时间自行前往机场集中，搭乘国航航班飞往北京。(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待定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北京-(飞机)-罗马
                <w:br/>
                参考航班:
                <w:br/>
                CA939  北京首都国际 T3 -  罗马菲乌米奇诺国际机场 （FCO） T3  13:25/17:50 
                <w:br/>
                ●【团队集合】,搭乘国际航班飞往罗马，抵达后晚餐并入住酒店休息，为第二天游览养精蓄锐。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罗马-(大巴约275公里)-佛罗伦萨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威尼斯-(大巴约384公里)-因斯布鲁克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因斯布鲁克-(大巴约109公里)-富森-(大巴约286公里)-卢塞恩
                <w:br/>
                ●【因斯布鲁克】,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卢塞恩-(大巴约68公里)-因特拉肯-(大巴约50公里)-伯尔尼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交通：大巴
                <w:br/>
              </w:t>
            </w:r>
          </w:p>
        </w:tc>
        <w:tc>
          <w:tcPr/>
          <w:p>
            <w:pPr>
              <w:pStyle w:val="indent"/>
            </w:pPr>
            <w:r>
              <w:rPr>
                <w:rFonts w:ascii="宋体" w:hAnsi="宋体" w:eastAsia="宋体" w:cs="宋体"/>
                <w:color w:val="000000"/>
                <w:sz w:val="20"/>
                <w:szCs w:val="20"/>
              </w:rPr>
              <w:t xml:space="preserve">早餐：酒店早餐     午餐：瑞士特色烤鸡餐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伯尔尼-(大巴约86公里)-格施塔德-(火车)-蒙特勒-(大巴约7公里)-沃韦
                <w:br/>
                ●【冰川3000雪山】入内（游览不少于2小时）,登上坐拥少女峰、马特宏峰、勃朗峰等最佳观赏视角的冰川3000雪山，特别安排在群山环绕的特色[山顶餐厅]享用美味的瑞士三道式风味餐。
                <w:br/>
                ●【金色山口列车（格施塔德-蒙特勒）】入内（游览不少于1小时30分钟）,搭乘【金色山口列车*】从格施塔德前往蒙特勒，沿途尽情欣赏【阿尔卑斯山脉和四散的湖泊】，所到之处的美丽风光，叫人舍不得眨眼。(参考时刻：13:37-15:17）。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 火车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参考酒店：Modern Time Hotel 摩登时代豪华湖边酒店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沃韦-(大巴约93公里)-日内瓦-(火车约600公里)-巴黎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●【TGV高铁】，前往高铁站乘坐法国高速火车TGV前往瑞士巴黎（参考班次：Lyria 9768  Geneve-Paris Gare de Lyon 10:30-13:43 实际以预订为准）。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●【塞纳河游船】入内（游览不少于1小时）,（含船票）塞纳河横贯巴黎，两岸风光美不胜收。巴黎的许多重要文物建筑都围绕着塞纳河两岸，乘坐塞纳河游船观赏风景是一种美的享受。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巴黎-(飞机)-北京
                <w:br/>
                参考航班:
                <w:br/>
                CA934  巴黎夏尔·戴高乐机场 (CDG) T1 - 北京首都国际 T3  19:30/12:30+1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参考航班：CA1365  PEKCAN 1600/1925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黄金列车二等座（格施塔德-蒙特勒）、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3.单房差：酒店普通单人房附加费3600/间。注：酒店普通单人房差仅指普通单人间（如团友要求大床单间或单独一人住标双，请参照大床单人房附加费）；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2025-10-26T21:57:37+08:00</dcterms:created>
  <dcterms:modified xsi:type="dcterms:W3CDTF">2025-10-26T21:57:37+08:00</dcterms:modified>
</cp:coreProperties>
</file>

<file path=docProps/custom.xml><?xml version="1.0" encoding="utf-8"?>
<Properties xmlns="http://schemas.openxmlformats.org/officeDocument/2006/custom-properties" xmlns:vt="http://schemas.openxmlformats.org/officeDocument/2006/docPropsVTypes"/>
</file>