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含 含自助晚    自理：午餐         住：翔顺金水台酒店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
                <w:br/>
                含：早餐           自理：午餐、晚餐
                <w:br/>
                早上享用丰富的自助早餐后，自由活动。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w:br/>
                含：早餐           自理：午餐、晚餐
                <w:br/>
                早上享用丰富的自助早餐后，自由活动。
                <w:br/>
                (早餐时间：07:00-10:00；以实际安排为准)。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2025-12-24T04:17:23+08:00</dcterms:created>
  <dcterms:modified xsi:type="dcterms:W3CDTF">2025-12-24T04:17:23+08:00</dcterms:modified>
</cp:coreProperties>
</file>

<file path=docProps/custom.xml><?xml version="1.0" encoding="utf-8"?>
<Properties xmlns="http://schemas.openxmlformats.org/officeDocument/2006/custom-properties" xmlns:vt="http://schemas.openxmlformats.org/officeDocument/2006/docPropsVTypes"/>
</file>