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JL-GZ202510TF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★住宿品质：全程1晚舒适酒店，升级3晚超豪华酒店，特别安排西江景区内特色客栈！
                <w:br/>
                                   特别安排入住一晚石阡超豪华温泉酒店【石阡佛顶山御汤生温泉酒店】，赠价值138元/人的无限次温泉票！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w:br/>
                特别注意：因外籍客人无任何门票优惠，所有持外籍护照者需按成人价格报名。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860元，退房差：400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2026-02-13T18:31:00+08:00</dcterms:created>
  <dcterms:modified xsi:type="dcterms:W3CDTF">2026-02-13T18:31:00+08:00</dcterms:modified>
</cp:coreProperties>
</file>

<file path=docProps/custom.xml><?xml version="1.0" encoding="utf-8"?>
<Properties xmlns="http://schemas.openxmlformats.org/officeDocument/2006/custom-properties" xmlns:vt="http://schemas.openxmlformats.org/officeDocument/2006/docPropsVTypes"/>
</file>