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【纯玩西藏】西藏纯玩单卧单飞9天丨大昭寺广场丨八廊街丨布达拉宫丨扎基寺丨林则精灵谷丨雅鲁藏布江大峡谷丨思金拉措丨羊卓雍措丨冈巴拉山行程单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ZM-XZ20250919-A1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拉萨-送机-广州
                <w:br/>
                早餐后自由活动，后根据航班时间前往拉萨贡嘎机场，乘机返回广州，结束愉快旅程。
                <w:br/>
                温馨提示：
                <w:br/>
                1、临行前请旅客检查个人随身物品是否齐全！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1、交通：广州-拉萨火车票、拉萨-广州返程经济舱机票。进出港口、航班时间等以航司出票为准。报名时请提供身份证复印件。
                <w:br/>
                2、住宿：酒店：全程入住三钻酒店（首晚有氧）+1晚山南民宿。含1人1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参考酒店或不低于以上阶层的酒店：
                <w:br/>
                拉萨：域尚峰，宜居智家,天祥圣居，哲啡精品，岷山唐河，合途，春溢，雪顿，格林豪泰，如家商旅大昭寺店，吉祥宝马，亚奢，品轩假日
                <w:br/>
                林芝：嘉悦，中辰，唐朝,天邑，合途，鲁苏
                <w:br/>
                扎西曲登：民宿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4、用车：豪华空调大巴，如15人以下则安排其他车型，接送机服务为专职人员接送，接送机车辆根据人数安排，不保证大巴车，按实际人数用车，保证一人一正座。
                <w:br/>
                5、导游：优秀导游服务，10人以下安排司机兼导游。
                <w:br/>
                6、门票：成人含景点第一道大门票（自费景点门票除外），不含景点小门票，个人消费及行程上自理的项目。赠送项目如因特殊原因不能成行，不做退款。
                <w:br/>
                （此备注视产品标准可以自由选择添加）此行程为综合优惠包价产品，若持学生证、军官证、长者证、记者证、残疾证、教师证等有效证件，我司不再进行任何差额退减优惠，敬请注意！客人对此无异议。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6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2025-09-21T05:14:39+08:00</dcterms:created>
  <dcterms:modified xsi:type="dcterms:W3CDTF">2025-09-21T05:14:39+08:00</dcterms:modified>
</cp:coreProperties>
</file>

<file path=docProps/custom.xml><?xml version="1.0" encoding="utf-8"?>
<Properties xmlns="http://schemas.openxmlformats.org/officeDocument/2006/custom-properties" xmlns:vt="http://schemas.openxmlformats.org/officeDocument/2006/docPropsVTypes"/>
</file>