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皇牌】本州皇牌圆梦三古都6天 (广州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、奈良、东京、镰仓</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
                <w:br/>
                机场集中乘坐飞机前往大阪关西机场，抵达后开始快乐旅程。
                <w:br/>
                抵达后前往酒店休息。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心斋桥·道顿堀--药妆店--茶道体验--京都东福寺--和服体验--奈良神鹿公园
                <w:br/>
                【心斋桥·道顿堀】（停留时间约60分钟）大阪最大的购物区和美食区，集中了许多精品屋、专卖店和各种美食店，从早到晚熙熙攘攘大型百货店、百年老铺、面向平民的各种小店铺鳞次栉比，人流川流不息。
                <w:br/>
                【药妆店】（停留时间约60分钟）药品、日用品及美妆品应有尽有,内服外敷用药一应俱全！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京都东福寺】（停留时间约60分钟）（赏枫）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【和服体验】和服是日本人的传统民族服装，衣服上高雅而优美的图案，源自于日本民族对山水的欣赏和对风土的眷恋，乃至于对人本精神和情境的细腻感受。                                
                <w:br/>
                【奈良神鹿公园】 (停留时间约60分钟) （赏枫）奈良公园位于奈良市街的东边，东西长4公里、南北宽2公里，面积广阔，若草山、东大寺、春日大社、国立博物馆等奈良的名胜古迹大多在这里。在明治21年(1888年)成为了县立公园，是日本现代公园的先驱之一。
                <w:br/>
                购物点：药妆店
                <w:br/>
              </w:t>
            </w:r>
          </w:p>
        </w:tc>
        <w:tc>
          <w:tcPr/>
          <w:p>
            <w:pPr>
              <w:pStyle w:val="indent"/>
            </w:pPr>
            <w:r>
              <w:rPr>
                <w:rFonts w:ascii="宋体" w:hAnsi="宋体" w:eastAsia="宋体" w:cs="宋体"/>
                <w:color w:val="000000"/>
                <w:sz w:val="20"/>
                <w:szCs w:val="20"/>
              </w:rPr>
              <w:t xml:space="preserve">早餐：酒店内     午餐：鳗鱼料理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富士山五合目（视乎天气情况而定）--地震体验馆--河口湖红叶回廊--忍野八海
                <w:br/>
                【富士山五合目】（停留时间约60分钟）富士山由山脚至山顶按高度共分为十合，半山腰便称为富士五合目，较低处为二合目。乘车而上，游客轻轻松松观赏富士美景的珍贵体验。
                <w:br/>
                *如天气不好五合目封山, 将更改为富士山一合目代替, 敬请理解!
                <w:br/>
                【地震体验馆】(停留时间约60分钟)主要包含地震体验、避难体验及科普角三个板块。通过图片视频模型等形象地向游客介绍地震、火山喷发等天灾发生的原因及避难方法，让游客学习被留下难忘回忆。
                <w:br/>
                【河口湖红叶回廊】(停留时间约45分钟)(赏枫)位于山梨県南都留郡富士河口湖町的河口湖，一年四季都有很多旅客前往朝圣一睹富士山的风采。其中秋天來到河口湖的人数最多，因为可以欣赏超美的红叶以及富士山和壮观的河岸，仿佛油画。
                <w:br/>
                (参考赏枫期：11月上旬至11月下旬)：红叶季会在11月举行，追枫者可以沿着河口湖边的红叶回廊及红叶街道欣赏超美的秋季枫叶景色。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镰仓高校前站、湘南海岸--江之电体验（含车票）--鹤冈八幡宫--镰仓小町通 山下公园--横滨中华街
                <w:br/>
                【镰仓高校前站】(两景点停留时间共约60分钟)镰仓高校前站是一由江之岛电铁（江之电）所经营的铁路车站，位于日本神奈川县镰仓市境内，是江之岛电铁线沿线的一个无人车站。由于车站仅与七里滨（七里ヶ浜）的海岸线隔着国道134号相望，因此站在月台上即能眺望海边的风光。【湘南海岸】江之岛位于日本神奈川县藤泽市境内。古时只有在退潮时，才能显出一条从对面湘南海岸通往此岛的沙嘴，涨潮时江之岛曾是独立的。直到关东大地震时此岛整体升高，才变成不论何时都和对面相连的地貌。
                <w:br/>
                【江之电体验（含车票）】江之电是江之岛电车的简称,这连接着镰仓和藤泽的列车至今已运行超过百年整条线路全程只半小时，江之电从藤泽来往镰仓的区间，狭窄道路两旁民宅里走出的更像是一个个故事，阴雨天灰蒙蒙的镰仓显得和其他地方都那么不同。
                <w:br/>
                【鹤冈八幡宫】(停留时间约60分钟)（赏枫）鹤冈八幡宫是位于日本神奈川县镰仓市的神社，是三大八幡宫之一，主祭神是八幡三神：应神天皇、比卖神、神功皇后。 鹤冈八幡宫在中世是武家守护神的信仰中心，仍是镰仓的标志。
                <w:br/>
                【镰仓小町通】(停留时间约60分钟)镰仓小町通是这座古城中心一处独特的现代街区，这里时尚精品店林立，各式美食应有尽有，全年游客如织，热闹非凡。几个世纪前，这里还只是一处不起眼的街头市集，如今已摇身变成了购物商业综合区。
                <w:br/>
                【山下公园】(两景点停留时间共约60分钟)（赏枫）山下公园紧连横滨港口，为横滨市特有的海滨公园，它以最佳散步地而著称。山下公园是横滨最著名的公园，它是一座填海造陆而成的公园，而所需的土方来自于关东大地震复旧时的废土瓦砾。【横滨中华街】中华街是位于日本神奈川县横滨市中区山下町一带、具有140年历史的华人居住区，属于俗称的“唐人街”。居住在这里的约三、四千华侨中，以祖籍为中国广东省的为主。
                <w:br/>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关东地区酒店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浅草雷门观音寺--秋叶原动漫街--综合免税店--银座--明治神宫外苑银杏大道 台场海滨公园-高达、自由女神像
                <w:br/>
                【浅草雷门观音寺】（两景点停留时间共约60分钟）（赏枫）日本现存“江户风格”的民众游乐之地，是东京都内最古老的寺庙。来到此地，将会感受到日本人虔诚的民间信仰。【仲见世商店街】由雷门通向宝藏门及正殿的一条300m长的参道。道路两侧是一排排自江户时代延续下来的大小店铺共有88间，可以购买纪念品或体验一番地道日本烟火气。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【综合免税店】(停留时间约60分钟)日本人气产品免税专门店, 客人可自由选购各种日本国民之健康流行食品及各种日本手信。 
                <w:br/>
                【银座】（停留时间约60分钟）以高级购物商店闻名，是东京其中一个代表性地区，同时也是日本有代表性的最大最繁华的商业街区。这里集中了LAOX电器大厦、松阪屋、三越等著名百货公司和国际品牌专卖店，而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台场海滨公园】(三景点停留时间合计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购物点：综合免税店
                <w:br/>
              </w:t>
            </w:r>
          </w:p>
        </w:tc>
        <w:tc>
          <w:tcPr/>
          <w:p>
            <w:pPr>
              <w:pStyle w:val="indent"/>
            </w:pPr>
            <w:r>
              <w:rPr>
                <w:rFonts w:ascii="宋体" w:hAnsi="宋体" w:eastAsia="宋体" w:cs="宋体"/>
                <w:color w:val="000000"/>
                <w:sz w:val="20"/>
                <w:szCs w:val="20"/>
              </w:rPr>
              <w:t xml:space="preserve">早餐：酒店内     午餐：日式烤肉料理     晚餐：X   </w:t>
            </w:r>
          </w:p>
        </w:tc>
        <w:tc>
          <w:tcPr/>
          <w:p>
            <w:pPr>
              <w:pStyle w:val="indent"/>
            </w:pPr>
            <w:r>
              <w:rPr>
                <w:rFonts w:ascii="宋体" w:hAnsi="宋体" w:eastAsia="宋体" w:cs="宋体"/>
                <w:color w:val="000000"/>
                <w:sz w:val="20"/>
                <w:szCs w:val="20"/>
              </w:rPr>
              <w:t xml:space="preserve">成田或千叶地区酒店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东京成田/羽田机场--广州
                <w:br/>
                享用完早餐后前往机场，搭乘航班返回广州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6.当地4/5星级住宿（国内网评3/4星）,提升1晚网评五星住宿，1晚露天温泉住宿（温泉酒店不评星）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以上行程仅为参考，具体行程（航班时刻、酒店、用餐、城市及景点游览顺序）以出团通知书为准！旅行社有权根据行程中景点的现实情况调整游览顺序！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2025-11-10T03:28:37+08:00</dcterms:created>
  <dcterms:modified xsi:type="dcterms:W3CDTF">2025-11-10T03:28:37+08:00</dcterms:modified>
</cp:coreProperties>
</file>

<file path=docProps/custom.xml><?xml version="1.0" encoding="utf-8"?>
<Properties xmlns="http://schemas.openxmlformats.org/officeDocument/2006/custom-properties" xmlns:vt="http://schemas.openxmlformats.org/officeDocument/2006/docPropsVTypes"/>
</file>