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【国庆】豪游海陆空阿联酋6天4晚之旅丨迪拜丨阿布扎比丨亚伯拉罕之家丨夜海游船丨特色双镇游（广州CZ）行程单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AA1720251003-CZ-TJXY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CAN-DXB 1825-2300
                <w:br/>
                CZ384 DXB-CAN 0100-1240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【超豪南航/正点航班/黄金时刻/抵达即送酒店入住】搭乘南方航空CZ航班广州直飞！享优质空中体验！
                <w:br/>
                【豪华住宿】全程入住阿联酋四星酒店，含酒店自助早餐！
                <w:br/>
                【味觉享受】阿拉伯风味自助餐、手抓海鲜饭、贴心安排中式餐
                <w:br/>
                【特色景点】
                <w:br/>
                ★ 豪游四大酋长国：“奢华之都”-迪拜、”阿联酋首都“-阿布扎比、“文化与运动之都”- 沙迦、阿之曼
                <w:br/>
                ★ 特别体验：乘坐水上的士，跨过迪拜市内的河湾体验阿拉伯风情
                <w:br/>
                ★ 世界之最：外观世界最高塔--哈利法塔、打卡世界最大购物商场DUBAI Mall
                <w:br/>
                ★ 特色双镇游：朱美拉运河古镇、伊朗小镇，感受阿拉伯特色的古建筑群
                <w:br/>
                ★ 赠送价值1399元豪华大礼包：
                <w:br/>
                1）加长豪车游棕榈岛：特别安排【加长豪车】游览世界第八大奇迹-【棕榈岛】，外观六星棕榈岛亚特兰蒂斯酒店
                <w:br/>
                2）夜海游船：阿拉伯风格的游船沿着迪拜的内海湾航行，饱览迪拜两岸美景，享用游船晚餐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广州-迪拜（参考国际航班：CZ383 CAN-DXB 1825-2300）
                <w:br/>
                贵宾于广州白云国际机场集合，搭乘国航航班迪拜。到达后入境（无须入境卡，过关时间约 1 小时左右，需在入境柜台配合照眼角膜 ，先入境的客人在行李提取处稍息待团队成员到齐）。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Landmark Grand Hotel，Peony Hotel，Treppan Hotel and Suites by Fakhruddin，Crystal Plaza Al Majaz Hotel，Royal Grand Suite Hotel，City Season Al Hamra AUH或同级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50分钟)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(约 40 分钟) 。
                <w:br/>
                特别安排【夜海游船】：晚上乘坐阿拉伯海湾风格的木质船，夜海畅游，沿着迪拜的内海湾航行，观赏迪拜和两岸的灯火，别有一番特色 (约60分钟) 。
                <w:br/>
                交通：大巴
                <w:br/>
              </w:t>
            </w:r>
          </w:p>
        </w:tc>
        <w:tc>
          <w:tcPr/>
          <w:p>
            <w:pPr>
              <w:pStyle w:val="indent"/>
            </w:pPr>
            <w:r>
              <w:rPr>
                <w:rFonts w:ascii="宋体" w:hAnsi="宋体" w:eastAsia="宋体" w:cs="宋体"/>
                <w:color w:val="000000"/>
                <w:sz w:val="20"/>
                <w:szCs w:val="20"/>
              </w:rPr>
              <w:t xml:space="preserve">早餐：酒店早餐     午餐：中式团餐     晚餐：阿拉伯风味船上自组简餐   </w:t>
            </w:r>
          </w:p>
        </w:tc>
        <w:tc>
          <w:tcPr/>
          <w:p>
            <w:pPr>
              <w:pStyle w:val="indent"/>
            </w:pPr>
            <w:r>
              <w:rPr>
                <w:rFonts w:ascii="宋体" w:hAnsi="宋体" w:eastAsia="宋体" w:cs="宋体"/>
                <w:color w:val="000000"/>
                <w:sz w:val="20"/>
                <w:szCs w:val="20"/>
              </w:rPr>
              <w:t xml:space="preserve">Landmark Grand Hotel，Peony Hotel，Treppan Hotel and Suites by Fakhruddin，Crystal Plaza Al Majaz Hotel，Royal Grand Suite Hotel，City Season Al Hamra AUH或同级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沙迦-阿之曼-迪拜
                <w:br/>
                早餐后，随后前往文化之都【沙迦】，外观文化广场、古兰经纪念碑、那不达大宅；外观法萨尔王清真寺、酋长皇宫；
                <w:br/>
                前往著名的【火车头黄金手工艺品市场】(参观时间：约50分钟，如遇周五关闭无法入内参观则改为外观)；
                <w:br/>
                参观【阿之曼】海滨（如遇管制等无法下车，则改为车观），后返回迪拜；
                <w:br/>
                参观【骆驼牧场】(约120分钟)Camelious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 事， 感受“沙漠之舟 ”的魅力。
                <w:br/>
                【朱梅拉海滨浴场】(约30分钟)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 (约 50 分钟) ，安坐阿拉伯古堡中，欣赏着身边阿拉伯城堡的大气庄严，遥望远处帆船酒店的摩登亮丽，显得别有风情。
                <w:br/>
                特别安排【豪车游棕榈岛】：(约60分钟) ，特别安排【加长豪车】前往游览世界第八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Landmark Grand Hotel，Peony Hotel，Treppan Hotel and Suites by Fakhruddin，Crystal Plaza Al Majaz Hotel，Royal Grand Suite Hotel，City Season Al Hamra AUH或同级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约60分钟）。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【阿布扎比卢浮宫】（外观）是第一座综合性博物馆，该博物馆使用了法国卢浮宫的名称，并租借巴黎卢浮宫以及法国博物馆藏品，租借长达三十年，俣同价值十亿欧元，展示了艺术文化之精粹。
                <w:br/>
                【阿布扎比总统府】 (车览) 是当今阿联酋的官方会议场所，也是正式国事访问和各国首脑活动的 举办地。 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Landmark Grand Hotel，Peony Hotel，Treppan Hotel and Suites by Fakhruddin，Crystal Plaza Al Majaz Hotel，Royal Grand Suite Hotel，City Season Al Hamra AUH或同级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酒店自助早餐。前往【阿拉伯文化中心】这里是艺术品的天堂，世界知名手工艺品大师的杰作，奢华生活情调的各类装饰品一应惧全，在这里你还可以欣赏到古代的珠宝，如添加了珐琅、宝石和贵重的金属样式的首饰，制作精美（游览约60-90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迪拜广州（参考国际航班CZ384 DXB-CAN  0155-1305）
                <w:br/>
                乘坐南方航空公司客机飞回广州，返回温馨的家，结束愉快旅程！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3、酒店标准：行程中所列级别酒店的双人间 (其中四晚住迪拜，一晚住阿布扎比，标准为二人一房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￥2000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1、为防范安全方面的危险及旅行途中可能存在的其他相关风险事宜，本产品不接受80岁以上客人（包含）以及孕妇客人预定，敬请原谅；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4、12岁以下小孩不占床价格为团费的9折，占床与成人同价（酒店房间床较小建议长的稍大的孩子按占床报名以免房
                <w:br/>
                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2025-09-16T18:21:04+08:00</dcterms:created>
  <dcterms:modified xsi:type="dcterms:W3CDTF">2025-09-16T18:21:04+08:00</dcterms:modified>
</cp:coreProperties>
</file>

<file path=docProps/custom.xml><?xml version="1.0" encoding="utf-8"?>
<Properties xmlns="http://schemas.openxmlformats.org/officeDocument/2006/custom-properties" xmlns:vt="http://schemas.openxmlformats.org/officeDocument/2006/docPropsVTypes"/>
</file>