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【情迷加勒比升级版】中美洲八国23天丨哥伦比亚丨墨西哥丨古巴丨哥斯达黎加丨巴拿马丨多米尼加丨牙买加丨巴哈马丨坎昆丨玛雅遗址奇琴伊察丨巴拉德罗丨瓜纳华托丨猪猪岛行程单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FHXY-US1757570998s9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11大特色
                <w:br/>
                1.一次走遍加勒比海8大国家
                <w:br/>
                2.到访哥伦比亚盐教堂、黄金博物馆
                <w:br/>
                3.墨西哥人类学博物馆
                <w:br/>
                4.前往牙马加参观享誉世界的蓝山咖啡庄园
                <w:br/>
                5.乘复古老爷车漫游于古巴哈瓦那街头
                <w:br/>
                6.品墨西哥、古巴国酒:龙舌兰酒和朗姆酒
                <w:br/>
                7.访《寻梦环游记》原型小镇:瓜纳华托
                <w:br/>
                8.乘独木舟探访雨林原始部落
                <w:br/>
                9.特别增游世界自然奇景:墨西哥玛雅天坑秘境
                <w:br/>
                10.特别增游世界十大海滩之一的巴拉德罗
                <w:br/>
                11.6大加勒比风味特色餐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参考航班：HU7925 PEK MEX 1925 2300 (经停蒂华纳约2小时)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游览结束后，返回酒店休息。  
                <w:br/>
                特别安排：品尝一下地道的“墨西哥国花”——仙人掌及TACO风味餐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瓜纳华托✈坎昆
                <w:br/>
                参考航班：待告
                <w:br/>
                早上后，乘坐飞机前往坎昆，抵达后，自由享受坎昆惬意时光。【坎昆海滩】‌是墨西哥尤卡坦半岛东北端的加勒比海沿岸世界级度假胜地，以22公里新月形白沙滩、渐变蓝海水和全年阳光著称，被列为全球十大海滩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哈瓦那✈️拿骚
                <w:br/>
                早上乘坐飞机，前往巴哈马拿骚，抵达后入住酒店休息。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拿骚🚢猪岛🚢 拿骚
                <w:br/>
                乘船前往猪岛（单程约2小时），抵达猪岛，和野生网红小猪互动（请注意：不要过分挑逗，以免引起猪猪的攻击性），可在白沙滩享受惬意时光。随后可在蜥蜴岛喂食蜥蜴，在护士鲨岛和护士鲨亲密共泳。随后返回黑点岛用午餐简餐，午餐后可以自由活动。下午乘船返回拿骚。
                <w:br/>
                注意：如遇上渡轮临时停航，即会改为飞机往返猪岛。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拿骚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金斯顿</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交通：八条河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圣多明戈</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
                <w:br/>
                【宪法广场】又名中央广场或索卡洛（Zocalo）广场，位于墨西哥城中心，南北宽220米、东西长240米，是世界上宏伟的城市广场之一
                <w:br/>
                【国立宫殿外观】位于墨西哥城宪法广场东侧，是墨西哥联邦行政机构所在地。该建筑最初由16世纪阿兹特克皇帝莫泰佐马二世建造，西班牙殖民时期被改建为总督府，墨西哥独立后成为总统府
                <w:br/>
                【百年邮政局】（入内）中央邮局(Central Post Office)像一枚棱镜,折射出Porfiriato时代的辉煌与沧桑
                <w:br/>
                【拉丁美洲塔外观】墨西哥城核心地标建筑，塔的中心地理位置、高度(182米/597英尺)和历史使其成为城市重要地标之一
                <w:br/>
                【巴斯孔塞洛斯图书馆】在设计师独特、大胆的设计理念下，图书馆建成后迅速成为墨西哥的标志性建筑，是拉丁美洲年访问量最多的公共图书馆之一。
                <w:br/>
                [人类学博物馆]  墨西哥国家人类学博物馆位于墨西哥城查普特佩克公园内，是拉美地区最著名的博物馆之一，丰富的展品集中展示了墨西哥悠久的历史和灿烂的古代文明。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墨西哥城✈️北京
                <w:br/>
                (经停蒂华纳约2小时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猪岛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	行程中标注内陆段航班号及时间仅供参考，实际起飞及抵达时间以出票为准，南美内陆段经常发生时间变动，如因此产生行程上的调整，我们会提前通知客人。
                <w:br/>
                2	在不减少原行程正餐总数的情况下，午晚餐的安排情况，会根据内陆段航班时间变化而有所调整，以最终出团通知上的安排为准。
                <w:br/>
                3	行程中出发时间及车程均为参考，导游在不减少景点的前提下，可能根据路况及当时实际情况对景点顺序及出发时间进行合理调整。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豪华游艇抓龙虾</w:t>
            </w:r>
          </w:p>
        </w:tc>
        <w:tc>
          <w:tcPr/>
          <w:p>
            <w:pPr>
              <w:pStyle w:val="indent"/>
            </w:pPr>
            <w:r>
              <w:rPr>
                <w:rFonts w:ascii="宋体" w:hAnsi="宋体" w:eastAsia="宋体" w:cs="宋体"/>
                <w:color w:val="000000"/>
                <w:sz w:val="20"/>
                <w:szCs w:val="20"/>
              </w:rPr>
              <w:t xml:space="preserve">
                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退改提示	1.客人落实行程时，需交纳报名费CNY10000/人作为定金，以便占位
                <w:br/>
                2.行程开始前60日取消，不产生损失；（如果涉及签证费，机票费用等，按照实际产生费用收取）
                <w:br/>
                3.行程开始前59日至35日取消，支付旅游费用总额50%的违约金；
                <w:br/>
                4.行程开始前34日内取消，支付旅游费用总额100%的违约金；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2025-11-10T09:50:58+08:00</dcterms:created>
  <dcterms:modified xsi:type="dcterms:W3CDTF">2025-11-10T09:50:58+08:00</dcterms:modified>
</cp:coreProperties>
</file>

<file path=docProps/custom.xml><?xml version="1.0" encoding="utf-8"?>
<Properties xmlns="http://schemas.openxmlformats.org/officeDocument/2006/custom-properties" xmlns:vt="http://schemas.openxmlformats.org/officeDocument/2006/docPropsVTypes"/>
</file>