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【地球之心·额济纳旗】西北银川双飞6天 | 弱水金沙胡杨 | 怪树林 | 黑水城 | 额济纳旗大胡杨1-8号桥 | 大漠胡杨林 | 居延海 | 阿拉善英雄会 | 乌兰湖穿越 | 漫葡小镇·看见贺兰 | 贺兰山岩画行程单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SGYY-20250911-W2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CZ2127/0650-0950
                <w:br/>
                银川-广州 CZ6412/0800-1305（经停贵阳60min）
                <w:br/>
                （航班仅供参考，具体以实际为准）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深度之选：含大双区——额济纳旗大景区1-8号桥+大漠胡杨景区
                <w:br/>
                超出片地——弱水金沙黑水城+怪树林日落+居延海日出
                <w:br/>
                特别策划——沉浸式游玩漫葡小镇 × 看见贺兰 × 泡温泉
                <w:br/>
                豪情赠送：黑城/胡杨林必要区间车全含，快速、便捷、省时、省力深度畅玩核心景区
                <w:br/>
                <w:br/>
                品质住宿：额旗入住2晚维也纳连锁酒店/亿豪酒店（含电梯、独立卫生间、标间）
                <w:br/>
                特别入住1晚漫葡小镇-温泉公寓酒店+1晚阿拉善左旗网评4钻酒店
                <w:br/>
                <w:br/>
                豪华出行：满14人升级2+1陆地头等舱航空座椅大巴
                <w:br/>
                西北滋味：全程含8正，升级3大特色餐  涮羊肉、风味蒙餐、骆驼宴
                <w:br/>
                品质保证：奢体验真心承诺，纯玩无购物品质团，若参加一次购物店赔偿游客 2000 元/人
                <w:br/>
                专业保障 出行无忧，多年驾龄专业司机，金牌导游花式讲解、风趣深入
                <w:br/>
                <w:br/>
                贴心服务：每天随车无限量供应矿泉水；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广州-银川-贺兰山岩画-磴口/乌海
                <w:br/>
                请您在广州白云国际机场集中，搭乘航班前往乌海。乌海市素有“黄河明珠”的美誉，三山环抱，一水中流，民风淳厚。地处黄河上游，东、北隔甘德尔山与鄂尔多斯搭界，南与宁夏石嘴山市隔河相望，西接阿拉善盟，有“葡萄之乡”的美称。
                <w:br/>
                【贺兰山岩画】（含大门票，游览约2小时）贺兰山岩画属全国重点文物保护单位，国家AAAA级旅游景区、全国研学旅游示范基地（2016年国家首批20家之一），是中国游牧民族的艺术画廊，2018年曾入围“神奇西北100景”榜单。它记录了远古人类在3000年前至10000年前放牧、狩猎、祭祀、争战、娱舞、交媾等生活场景，以及羊、牛、马、驼、虎、豹等多种动物图案和抽象符号，揭示了原始氏族部落自然崇拜、生殖崇拜、图腾崇拜、祖先崇拜的文化内涵，是研究中国人类文化史、宗教史、原始艺术史的文化宝库。 
                <w:br/>
                游览完毕后，前往磴口/乌海入住酒店休息。
                <w:br/>
                温馨提示：
                <w:br/>
                1、由于航班的特殊性，机票不换人，不退票，不改签，敬请谅解。
                <w:br/>
                2、您抵达银川的前一天工作人员会通过短信或电话的方式在20点之前跟您联系，请保持手机畅通！
                <w:br/>
                3、为确保工作人员能联系您，请确保下机后手机保持开机。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3钻：磴口万豪酒店、友谊宾馆 或敖伦布拉格万泉酒店或 乌海酒店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磴口/乌海-黑水城-怪树林日落-额济纳旗
                <w:br/>
                早餐后乘赴额济纳旗，沿途欣赏大漠戈壁，途径边境小镇乌力吉苏木用午餐。
                <w:br/>
                抵达后参观【弱水金沙湾胡杨林】（参观约1小时）景区位于弱水河上游的主河道两侧，紧密的将沙漠、神水、野胡杨三者天然美景完美结合。赋予“弱水三千，只取一瓢”的爱情主题，赐予“胡杨百媚生，陷于弱水情”的千古柔情。
                <w:br/>
                探秘西夏在西部地区重要的农牧业基地和边防要塞，西夏十二监军司之一“黑山威福司治所”—【黑水城】（含门票+区间车，游览时间约2小时），零距离感受居延文化。太阳西偏收起刺眼的光芒，洒下温暖柔和的阳光将柔软的细沙照得通红，再配以白色的佛塔和古老的城墙以及蔚蓝的天空，将一幅绝美的、心仪的西部风光大片收入相机。
                <w:br/>
                随着朝霞走入【怪树林】（游览约1小时）扑捉在夕阳的映照下张牙舞爪，仰天长啸、俯首问地、光怪陆离的胡杨。在这里会遇到风绘出的水波状沙丘再加上胡杨的装饰构成让人心醉的风景
                <w:br/>
                晚餐后住额济纳酒店休息。
                <w:br/>
                【温馨提示】
                <w:br/>
                1、额济纳旗酒店因每年只做一个月的生意，房价及其昂贵。我社不惜成本安排的酒店都是带电梯+2人标准间+独立卫生间的当地四星标准酒店。
                <w:br/>
                2、今日景色独特，记得在前一晚将相机/手机充满电，以免耽误您拍照，错过美景！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额济纳旗胡杨1-8号桥-大漠胡杨
                <w:br/>
                【大漠胡杨】（含门票+区间车，景区自由畅玩）以胡杨林生态保护和沙漠风光为主题的自然景观区。景区内有大片原始胡杨林和浩瀚沙漠,是摄影爱好者和自然探险者的理想去处。游客可以在这里欣赏到壮观的胡杨林景观,体验沙漠探险活动，感受大自然的神奇魅力。
                <w:br/>
                【额济纳旗胡杨林】（含门票+区间车，景区自由畅玩）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这里的美景因张艺谋《英雄》而名声大起，【八道桥】沙丘蜿蜒，看沙漠驼影与大漠边缘的豪迈胡杨，【四道桥英雄林】是张曼玉和章子怡决战的 树林，英雄美人黄叶漫天；顺着景区栈道直到【二道桥倒影林】，河流、胡杨林、倒影、夕阳，人在画里，画在景中，一切都美得那么震撼。
                <w:br/>
                【额济纳旗胡杨林游玩攻略】 
                <w:br/>
                一道桥：距离达来呼布镇至近，胡杨林已有所城镇化。 
                <w:br/>
                二道桥：继续深入，额济纳旗黑河东岸，这里有水。沿岸的胡杨映出金色的倒影，蔚蓝的天空，倒影于河 水之上。《英雄》电影拍摄外景地观光拍摄，观赏“晚霞撒余晖，胡杨染金秋”壮美之景。 
                <w:br/>
                三道桥：胡杨数量不是很多，可以继续向前。 
                <w:br/>
                四道桥：胡杨林疏密有序，题材多。四道桥老树窝金色胡杨林，这里有林中蒙古族牧民居住，有洁白的羊群和金色 的胡杨，呈现着安逸的牧人生活场景。 
                <w:br/>
                五道桥：到处都是巨大的胡杨，生长于盐碱，沙漠之上。完全是自然生长林，交通不方便。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八道桥：此处是集巴丹吉林沙漠和胡杨林为一体的丰富景观，沙漠、胡杨、骆驼队和日落日出结合，是摄影家乐园。
                <w:br/>
                温馨提示： 
                <w:br/>
                1、今天是整个行程的重中之重，为了把更多的时间给大家放到景区，建议提前备好路餐。 2、今天有很多适合拍倒影和人像摄影的地方，大家可以带上色彩鲜艳的衣服或纱巾，比如红色， 要拍倒影的摄影发烧友可以带上偏振镜。
                <w:br/>
                2、进入沙漠时请做好相机和手机保护。
                <w:br/>
                3、胡杨、沙漠拍照建议穿鲜艳靓丽的衣服。
                <w:br/>
                4、请做好防晒和补充水分。
                <w:br/>
                5、胡杨林景区游览不能安排午餐，景区内用餐及饮用水较贵，客人可以选择自行在景区用餐，亦可酌情自行准备用水和干粮。
                <w:br/>
                备注：今天导游不会跟客人进景区，在外面负责客人协调工作。客人自由拍照活动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3钻：额济纳旗维也纳/亿豪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额济纳旗-居延海日出-阿拉善左旗
                <w:br/>
                早起观看 “落霞与孤鹜齐飞，秋水共长天一色”的【居延海】（含门票，游览时间约1小时），拍摄日出美景，居延海，素有“千岛湖”之美誉，因沙成湖、因湖成景、红草连片、碧水环绕、雅丹林立、驼队漫步。天鹅翩翩起舞、候鸟高歌欢畅，湖畔沙峰连绵起伏、犹如金色惊涛骇浪。夜晚，天空宁静、繁星四起，更是摄影师的天堂！居延海，用一汪澄澈治愈荒芜，让每个抵达的灵魂，读懂沙漠与绿洲的永恒对话。 
                <w:br/>
                游毕前往乌力吉苏木用午餐，随后前往左旗入住酒店休息。
                <w:br/>
                【温馨提示】
                <w:br/>
                今日车程较长，请提前准备好干粮、充电宝、常用药物。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4钻：阿拉善希姆顿酒店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阿拉善左旗-穿越乌兰湖-漫葡小镇（沉浸式游玩.看见贺兰）
                <w:br/>
                【腾格里沙漠腹地穿越“地球之心”乌兰湖】(含穿越六轮车，游览约1.5H）在沙漠入口处乘坐越野车进入，在沙海冲浪，领略一方未经开发的秘境沙漠。结束后开启寻访乌兰湖-特莫图湖之旅。在腾格里沙 漠深处的无人之境，有一颗鲜红的，正在跳动的“地球之心”，这里没有人烟，也没有信号，这是一片炙热的红色湖泊，在地球上沸腾，就像是地球跳动的脉搏，它至迷人的地方就是，你在地图上也找不到它的位置，所以请记住它的名字——乌兰湖。实际上，乌兰湖是蒙古南戈壁省一个咸水湖，于 1995 年干涸，干涸前面积为 175 平 方公里，是蒙古第十二大湖泊。这里没有电，没有网络，手机没有信号。远离了城市的喧嚣，神秘而又壮观。这里当然也没有路，想要来到湖边，唯一的途径就是驾驶越野车穿越沙漠。 **赠送：乌兰湖“地球之心”无人机航拍，用无人机航拍记录下这精彩的时刻，赠送1 段团队航拍视频。
                <w:br/>
                【漫葡小镇▪看见贺兰】在这里，可以看到身怀绝技的西域幻士，婀娜多姿的西夏美人，背着书箱取经的玄奘，身边还时不时走过身着明朝服饰的武将……恍惚间，让人感觉瞬间穿越到了古代的武侠世界。在这里，街头小巷的食肆充满烟火味；天籁艺术村里藏着各种创意展览、咖啡馆、酒吧；非遗街上随处可见制砚、玉琢、紫砂、皮影……浓厚的塞北风情和文化，不禁让人折服和感叹。
                <w:br/>
                <w:br/>
                晚上入住漫葡小镇景区温泉公寓酒店。
                <w:br/>
                <w:br/>
                【温馨提示】
                <w:br/>
                1、沙漠冲沙越野项目较为激烈，故不建议60岁以上老人参加，恕不接待孕妇、腰间盘突出、心脏病、高血压、严重晕车者！
                <w:br/>
                2、温泉酒店(每间房含 2 张温泉票+2张漫葡小镇门票，温泉营业时间 10:00——23:00) 酒店温泉不含泳衣泳裤、请游客自备，如不占床需现场补票。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漫葡小镇景区内：星野公寓酒店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银川送机-广州
                <w:br/>
                游毕乘车前往银川机场搭乘航班返回广州，结束所有行程。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往返交通：广州-银川往返机票（机场建设费及燃油费）；
                <w:br/>
                全程用车：满14人安排2+1商务座椅大巴（保证一人一正座），如人数不足，则根据具体人数调整用车；
                <w:br/>
                酒店住宿：行程所列当地标准酒店（以两人一房为标准），报价含每人每天一张床位；西北大部份酒店没有三人间，单人尽量安排拼房或加床，拼不上或加不了床时请补单人房差。
                <w:br/>
                9月16/17日出发补房差1180元，减房差含早880元；
                <w:br/>
                9月23/24日10月21/22日出发补房差1380元，减房差含早1080元；
                <w:br/>
                9月30日、10月1日出发补房差1880元，减房差含早1580元；
                <w:br/>
                10月7/8/14/15日出发补房差1780元，减房差含早1480元。
                <w:br/>
                行程门票：行程表内所列景点首道大门票（不含小门票、不含景区里的电瓶车等小交通及娱乐项目）； 用餐标准：全程含 5 早餐 8正餐：餐标￥40 元/人/正（正餐为围餐十人一桌，8 菜一汤，如人数不足 10 人，则根据实际人数酌情安排用餐）； 
                <w:br/>
                导服：中文优秀导游服务（机场安排工作人员协助办理登机手续；10人及以下为司机兼向导，不另安排导游）；
                <w:br/>
                保险：含旅行社责任险。强烈建议游客自行购买旅游意外险。
                <w:br/>
                儿童包含： 2--12 周岁以内小童：含往返机票、大巴车位费、半价餐费；不占床位，不含早餐及门票费，如产生门票及其他费用由家长现付； 2 岁以下儿童团费只含机票费用（不占机位），如产生其他费用由家长现付。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广州机场往返机场接送； 
                <w:br/>
                航空公司临时通知的燃油税涨幅； 
                <w:br/>
                行程中标明不含的项目和行程以外项目所需的自费项目
                <w:br/>
                酒店餐厅内的酒水饮料、洗衣等一切私人开支； 
                <w:br/>
                如出现单男单女参团无法安排拼住或加床时需补的单人房差； 
                <w:br/>
                景点内园中园门票及行程中注明门票不含的景点；
                <w:br/>
                旅游意外保险、航空险。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西北地区位于我国西北内陆，气候以温带大陆性气候为主，日照强度与昼夜温差较大，紫外线强，日照较长，请游客根据自身情况，带足御寒衣物，水壶、遮阳伞、墨镜、太阳帽和特级防晒油以做外出护肤之用； 
                <w:br/>
                3、西北地区风沙比较大，一些景区沙子较多，注意保护好照相机，至好随照、随关镜头盖； 
                <w:br/>
                4、穿一双合脚、透气性好的鞋，可以为您的旅途省去不必要的麻烦，让您的心思能够全部放在景点上，感觉好极了； 
                <w:br/>
                5、西北的气候比较干燥，应当及时的补充水分、盐分及维生素，保持身体处于良好状态；
                <w:br/>
                6、来到西北，特色之一是清真餐多，汉餐少，在饮食口味上您要有心理准备；受旅游地自然条件限制，景点沿途餐厅的条件与内陆旅游发达地区相比较，无论从软硬件设施或饭菜质量都有一定的差距，且北方大部分地区口味偏重，喜辛辣； 
                <w:br/>
                7、到西北忌讳在回族聚集的地方或清真餐厅谈论关于“猪”的话题，这是民族感情问题哦；西北地区受宗教影响，风俗习惯与我们不同，游览时（如进高庙），请谨记地陪宣布有关旅游注意事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8、穆斯林民族地区：（包括西北地区回、维吾尔、撒拉、哈萨克等民族）忌食猪、狗、马、骡等不反刍动物的肉及一切动物的血，不食自死动物。进入清真寺禁止吸烟、饮酒、在礼拜堂内禁止拍照； 
                <w:br/>
                9、西北内陆，气候以温带大陆气候为主，日照强度与昼夜温差较大，气温一般在 15—28 摄氏度，即使在夏季也建议您带两件较厚的衣物，请游客根据自身情况带足御寒衣服，及时增添衣物，有备无患！ 
                <w:br/>
                10、西北地区由于地域辽阔，景点之间的车程较长，请游客注意休息调配好时间，以充足的体力参加旅游活动。为使大家能更好的参加旅游活动； 
                <w:br/>
                11、西北地区由于地域辽阔，景点之间的车程较长，请游客注意休息调配好时间，以充足的体力参加旅游活动。为使大家能更好的参加旅游活动，特介绍以下几种防治晕车的方法： 胃复安：胃复安 1 片，晕车严重时可服 2 片，儿童剂量酌减，于上车前 10~15 分钟吞服，可防晕车。行程 2 小时以上又出现晕车症状者，可再服 1 片。途中临时服药者应在服药后站立 15~20 分钟后坐下，以便药物吸收。
                <w:br/>
                12、重要提醒：患有心脏病、高血压、重症感冒、心肌梗塞、中风等重大疾病者以及半年内腰椎做过手术的客人不能参加此行程，如有隐瞒且因自身健康原因造成的损失，由客人自行负责； 
                <w:br/>
                13、在少数民族地区参观，请尊重当地的生活、宗教习惯，谨记地陪宣布有关旅游注意事项，入乡随俗，在任何场合下都不要提及有关少数民族的宗教和政治敏感问题，配合好地陪工作；
                <w:br/>
                14、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 管好身份证、现金、相机等贵重物品； 
                <w:br/>
                15、沙漠景区沙子较多较细，摄影包至好有盖，拉链记得拉上。塑料袋要时常更换，因为不长的时间，袋里就会积存大量沙尘。拍完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相机拍摄建议： 
                <w:br/>
                1 .防尘：相机在野外至怕风沙，沙漠中的微尘无孔不入。至好的办法是将镜头调至至短，用塑料袋封好，放在摄影 包中备用。摄影包至好有盖，另外，拉链千万不要忘记拉上。塑料袋要时常更换，因为不长的时间，袋里就会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2025-09-14T16:28:20+08:00</dcterms:created>
  <dcterms:modified xsi:type="dcterms:W3CDTF">2025-09-14T16:28:20+08:00</dcterms:modified>
</cp:coreProperties>
</file>

<file path=docProps/custom.xml><?xml version="1.0" encoding="utf-8"?>
<Properties xmlns="http://schemas.openxmlformats.org/officeDocument/2006/custom-properties" xmlns:vt="http://schemas.openxmlformats.org/officeDocument/2006/docPropsVTypes"/>
</file>