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餐：4小吃、午餐、晚餐            住：潮汕
                <w:br/>
                早上指定地点集中乘车，前往前往国家历史文化名城—【潮州】，途中享用午餐【自助素食宴】。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不占床：419元/人 (含车位、餐)
                <w:br/>
                1.0米以下：299元/人（含车位）
                <w:br/>
                无三人房，单人不占床或补房差150元；
                <w:br/>
                如报名儿童身高与实到儿童身高不符，超高费用客人自理。
                <w:br/>
                <w:br/>
                【费用包含】
                <w:br/>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2026-03-24T03:16:59+08:00</dcterms:created>
  <dcterms:modified xsi:type="dcterms:W3CDTF">2026-03-24T03:16:59+08:00</dcterms:modified>
</cp:coreProperties>
</file>

<file path=docProps/custom.xml><?xml version="1.0" encoding="utf-8"?>
<Properties xmlns="http://schemas.openxmlformats.org/officeDocument/2006/custom-properties" xmlns:vt="http://schemas.openxmlformats.org/officeDocument/2006/docPropsVTypes"/>
</file>