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amp;大潮奇观】华东五市双飞6天尊享游丨上海和平饭店丨南京园博园悦榕庄丨南浔希尔顿太阳酒店丨拈花湾景区超豪华客栈丨天下第一潮钱塘江观潮丨拈花湾禅意灯光秀丨南京牛首山佛顶宫丨享叹3晚奢华酒店+1晚超豪华酒店丨品天下第一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上海和平饭店】入住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【拈花湾主题客栈】1晚拈花湾景区内禅意文化客栈，竹影花香伴酣眠，尽享太湖旖旎山水风光，远离尘嚣，住在风景里！
                <w:br/>
                <w:br/>
                √钱塘观潮-奇观盛景
                <w:br/>
                【天下第一潮钱塘江大潮】鬼斧神工！滔滔滚滚！罕见世界奇观！走进盐官观潮胜地，钱塘江边领略江潮的风采，感受大自然的魅力，潮起潮落，看潮读人生！
                <w:br/>
                <w:br/>
                √优质景区-感官享受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【拈花湾夜幕光影世界】2025春晚无锡分会场拈花湾夜景太美了！五灯湖畔，花开五叶，震撼人心的视觉盛宴！
                <w:br/>
                【闪耀的太阳灯光秀】夜幕下的明珠亮起来了，太阳酒店在奇幻灯光秀下变幻出五彩缤纷的绚丽图案，湖面上的建筑倒影会随着斑斓的灯光，明亮交相呼应，美轮美奂！
                <w:br/>
                <w:br/>
                √寻味江南-地道美食
                <w:br/>
                【茶香满溢】茶林野趣间，吃农家茶园宴，品纯正龙井茶，悠然自得，看千年龙井泡出杭州这座休闲茶都！
                <w:br/>
                【天下第一鲜】以太湖盛产的湖鲜为主料，鲜料现烹，这天下至鲜，吃在嘴里，奇嫩异常，鲜美无比！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w:br/>
                酒店打卡Tips： 
                <w:br/>
                ①电影长廊：这是一个艺术长廊，精致复古，有各个年代在和平饭店拍摄取景的40多部经典电影海报。从《永不消逝的夜》、《阮玲玉》、《大上海1937》、《大城小事》，再到当下的《小时代》、《听风者》等。 
                <w:br/>
                ②历史博物馆：展示酒店历史故事和老物件。 
                <w:br/>
                ③老年爵士乐团：平均80岁的老年爵士乐队，曾给世界各国元首表演，在这品一杯沙逊鸡尾酒（自费），仿佛回到上世纪“黄金年代。 
                <w:br/>
                ④拍照打卡点：大堂正中央的八角彩色玻璃天顶，非常有仪式感；8楼龙凤台露台，可以看到外滩全貌！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6、★全程不安排三人房和加床，建议补房差。
                <w:br/>
                ★收客限制：12-30岁客人参团报名，需加收800元/人！
                <w:br/>
                ★特别说明：此线路性质特殊，儿童谢绝按成人报名，敬请谅解！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上海—海宁—杭州
                <w:br/>
                享用：酒店餐厅自助提供多样化的自助早餐，早餐由新鲜食材制作的健康食品档口，营养与美味兼具！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溧阳—无锡
                <w:br/>
                享用：酒店明月全日餐厅丰富自助早餐，开放式厨房让你一睹盘中餐诞生过程！
                <w:br/>
                游览：【山水园林一步一景一惊艳•江苏园博园】（游览时间不少于1.5小时）园博园地处山水形胜处，坐拥优越自然景观。更有紫东阁、时仓、水下植物园，和13座复原的江南名园等人文景观，与自然相融一体，使您充分体验生态人文的独有魅力。紫东阁紫气东来，金陵西望。作为南京东部地标紫东阁，是南京最佳日出观赏点。13城市展园江南园林甲天下，江苏十三地市，历史上各有名园风流。园博园复刻重建了十三座城市的代表性名园，重现江南园林文化。时仓园区的标志性建筑物之一三个方向不同设计的钟面分别代表着南京的过去、现在、和未来。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参观：【珍珠特产店】（参观时间不少于90分钟）位于“太湖明珠“无锡，30年传随太湖珍珠产业，引进尖端设计资源，集珍珠养殖、珍珠加工、珍珠产品研发、珍珠首饰设计、珍珠文化展示和销售于一体。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2晚超豪华酒店，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40元/人，天下第一鲜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★收客限制：12-30岁客人参团报名，需加收800元/人！
                <w:br/>
                ★特别说明：此线路性质特殊，儿童谢绝按成人报名，敬请谅解！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2025-09-08T22:13:16+08:00</dcterms:created>
  <dcterms:modified xsi:type="dcterms:W3CDTF">2025-09-08T22:13:16+08:00</dcterms:modified>
</cp:coreProperties>
</file>

<file path=docProps/custom.xml><?xml version="1.0" encoding="utf-8"?>
<Properties xmlns="http://schemas.openxmlformats.org/officeDocument/2006/custom-properties" xmlns:vt="http://schemas.openxmlformats.org/officeDocument/2006/docPropsVTypes"/>
</file>