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【久趣甘南】西北汉中双飞8天丨官鹅沟丨迭部扎尕那丨郎木寺丨玛曲黄河第一弯丨郎木寺丨夏河丨拉卜楞寺丨桑科草原丨天水古城麻辣烫丨麦积山石窟行程单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XBX-20250829-B1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汉中市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【品质住宿】升级4晚网评4钻酒店+2晚当地四星酒店+1晚景区民宿；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广州→（飞机）汉中（飞行时间约2.5小时
                <w:br/>
                各位贵宾自行前往广州机场乘机赴汉中市，接机后入住酒店。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到达城市：汉中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汉中→（汽车约380公里/约5小时）宕昌
                <w:br/>
                早餐后前往游览【官鹅沟国家森林公园】(游览时间5小时，含门票及必乘区间车70/人)：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住扎尕那，参加【星空下的篝火晚会】（若因天气原因或景区调整取消将无退费、无任何补偿）山野夜色，带着满心欢喜和期待来赴约这场篝火晚会，跳跃的火焰、劈啪作响的枝干，合着悠长的乐曲，静谧的小村落里狂野音乐和篝火交织，度过一个美妙的夜晚.............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合作→（汽车130公里/约2.5小时）临夏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小时，含区间车30+电瓶车15），山峦上密布着翠柏苍松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汉中（飞机）广州
                <w:br/>
                早餐后乘车前往游览【古汉台】（游览时间约1.5小时，免门票，逢周一闭馆，如遇周一游览将前后调整顺序），位
                <w:br/>
                于汉中市汉台区东大街26号，因为这里是刘邦在汉中当汉王时的王府，所以又称古汉台。现为汉中博物馆。。游毕
                <w:br/>
                前往汉中机场乘机返回广州温暖的家，结束愉快旅程！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1.大交通：含广州-汉中往返机票，不含税；
                <w:br/>
                3.住宿：升级4晚网评4钻酒店+2晚网评3钻酒店+1晚景区内民宿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汉中：美天假日或不低于以上标准酒店            3钻
                <w:br/>
                宕昌：佳豪国际酒店或不低于以上标准酒店           4钻
                <w:br/>
                扎尕那：碧富村民宿或央宗美朵民宿或不低于以上标准酒店     景区内民宿
                <w:br/>
                合作：颐隆贵百酒店或紹玛大酒店或不低于以上标准酒店     3钻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2025-09-14T09:29:27+08:00</dcterms:created>
  <dcterms:modified xsi:type="dcterms:W3CDTF">2025-09-14T09:29:27+08:00</dcterms:modified>
</cp:coreProperties>
</file>

<file path=docProps/custom.xml><?xml version="1.0" encoding="utf-8"?>
<Properties xmlns="http://schemas.openxmlformats.org/officeDocument/2006/custom-properties" xmlns:vt="http://schemas.openxmlformats.org/officeDocument/2006/docPropsVTypes"/>
</file>