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国庆【扔掉钱包 游北京】双飞5天丨升旗丨故宫丨八达岭长城丨恭王府丨民族之夜丨博物馆盲盒丨颐和园丨圆明园行程单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圆明园--颐和园--合影清北（外观）
                <w:br/>
                早餐后，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2025-09-14T18:34:49+08:00</dcterms:created>
  <dcterms:modified xsi:type="dcterms:W3CDTF">2025-09-14T18:34:49+08:00</dcterms:modified>
</cp:coreProperties>
</file>

<file path=docProps/custom.xml><?xml version="1.0" encoding="utf-8"?>
<Properties xmlns="http://schemas.openxmlformats.org/officeDocument/2006/custom-properties" xmlns:vt="http://schemas.openxmlformats.org/officeDocument/2006/docPropsVTypes"/>
</file>