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 | 澳门美食纯玩1天 | 米其林或米芝莲推荐围餐 | 赠送安德鲁葡挞 | 大三巴 |妈祖庙 | 渔人码头 |银河水钻或永利发财树表演 | 威尼斯人 | 素食自助餐| 当天往返交通行程单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QS-20250826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去程集合时间地点：
                <w:br/>
                6：50分在海珠广场华厦大酒店门口
                <w:br/>
                7：10分在天河区冼村18线地铁站G入口
                <w:br/>
                7：40分在番禺广场地铁E入口前面一点基盛万科大厦A栋门口
                <w:br/>
                回程：番禺罗家牌坊/黄埔大道暨南大学南门/海珠广场华厦大酒店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一次打卡澳门经典景点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作为世界三大城之一，经过四百多年欧洲文明的洗礼，东西文化的融合共存使澳门成为一个风貌独特的城市。经过珠海口岸抵达东方蒙地卡罗——澳门（受签注影响，领队不入澳，过关后澳门导游接团）。作为世界三大城之一，经过四百多年欧洲文明的洗礼，东西文化的融合共存使澳门成为一个风貌独特的城市。
                <w:br/>
                <w:br/>
                <w:br/>
                <w:br/>
                <w:br/>
                【大三巴】约20分钟
                <w:br/>
                游览具有标志性地标建筑的圣保罗教堂遗迹，列入世界遗产的中西合璧的石壁在全世界的是独一无二的天主教教堂【大三巴牌坊】
                <w:br/>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w:br/>
                【澳门恋爱巷】约10分钟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w:br/>
                享用午餐-澳门米其林围餐推荐餐厅或米芝莲必比登美食推介餐厅约30分钟
                <w:br/>
                澳门米其林推荐参考：澳门李家宴围餐（人流旺季会调配换其他餐厅同餐标用餐）
                <w:br/>
                米芝莲必比登美食推介餐厅：荣记豆腐（人流旺季会调配换其他餐厅同餐标用餐）
                <w:br/>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w:br/>
                【圣方济各教堂】约15分钟
                <w:br/>
                位于路环岛外观是一个巴罗克式风格的教堂。
                <w:br/>
                <w:br/>
                <w:br/>
                打卡澳门著名【安德鲁蛋挞】，赠送每人一份蛋挞
                <w:br/>
                澳门葡挞鼻祖的老店， 品尝飞声国内外最正宗的葡挞。
                <w:br/>
                <w:br/>
                【澳门大学】约15分钟
                <w:br/>
                澳门大学的诞生可追溯到1981年3月。当年RicciIsland West Limited 获澳门政府批租土地，创办澳门首间大学--私立东亚大学，也就是澳门大学的前身。东亚大学的创立，标志着澳门现代高等教育的开始
                <w:br/>
                <w:br/>
                【澳门巴黎人公园】约10分钟
                <w:br/>
                最美机位打卡澳门巴黎人铁塔
                <w:br/>
                <w:br/>
                 澳门银河度假村【银河运财银钻】钻石表演
                <w:br/>
                银河大堂是著名的“运财钻石”表演，一座高达 3 米的璀璨巨型钻石每天多次在水幕中缓缓旋转而下，落在喷水池中，希望为每一 个看到它的人带来好运和爆富。发财树是用纯金制成的永利宫金财树，有万片叶子，是一棵真正意义上的发财树。它会随着时间与节奏，金色之树破土而出，带着灿烂悦动的光芒，随着游人的欢呼声缓缓地升起。
                <w:br/>
                <w:br/>
                【威尼斯人度假城】约45分钟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【晚餐：莱澳.意厨素食自助餐】（约30分钟)
                <w:br/>
                如果你是素食爱好者，或者想尝试健康饮食，莱澳意厨是你的不二之选！
                <w:br/>
                <w:br/>
                【澳门永利发财树】
                <w:br/>
                发财树是用纯金制成的永利宫金财树，有万片叶子，是一棵真正意
                <w:br/>
                义上的发财树。它会随着时间与节奏，金色之树破土而出，带着灿
                <w:br/>
                烂悦动的光芒，随着游人的欢呼声缓缓地升起。（注：遇吉祥树维修改永利音乐喷泉）
                <w:br/>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以上行程时间如因不可抗力因素，在不影响行程和接待标准前提下，
                <w:br/>
                导游会进行游览顺序调整，敬请谅解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1、景点：行程所列的景点门票
                <w:br/>
                2、用餐：2正餐
                <w:br/>
                3、酒店：无
                <w:br/>
                4、导游：澳门持证中文导游跟团讲解服务，全程导游小费
                <w:br/>
                5、交通：全程空调旅游大巴车，一人一正座
                <w:br/>
                6、包含旅行社责任险，不含个人意外险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1.本线路为散客拼团，目前收满30人成团，如果不成团我们提前两天通知游客更改日期，没有合适日期安排无损退团。
                <w:br/>
                2.客人可能来自不同地域‘参加不同线路、且中途可能会更换导游，但不影响正常浏览顺序。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br/>
                【接待社：广州市千适国际旅行社有限公司，许可证号：L-GD-CJ00213，质监电话： 020-83523591】 
                <w:br/>
                2、港澳旅游产品，需支付后才可以预订，所有价格，以预定时为准。一经成功预定，旅游产品不退不改。
                <w:br/>
                我社将按实际人数安排合适车型，按照本团客人的报名先后顺序统一安排坐车座位，如车上有老弱妇孺需要照顾的，请客人自觉礼让，出行信息在出行前一天20：00点前以短信形式通知，敬请留意，如您在出行前一天20：00尚未收到短信，请速来电咨询。请客人准时到达出团集合地点，过时不候；
                <w:br/>
                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若因客人自身原因（含感冒等原因，导致身体不适合继续行程）中途离团或放弃游览景点（含赠送项目）的，我社视客人自动放弃行程，不退任何费用；
                <w:br/>
                客人擅自强行离团或不参加行程内的某项团队活动时（含酒店、用餐、景点等），请游客注意人身及财产安全，离团期间发生类似情况，一切费用、责任自行承担；
                <w:br/>
                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70-75周岁以上长者须签署免责协议书，由于服务条件所限，无法接待75周岁以上长者，不便之处敬请谅解！
                <w:br/>
                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10、18岁以下未成年人如没有成人陪同参团，必须有法定监护人签定同意书，并由18岁以上成人陪同方可参团；
                <w:br/>
                11、我社解决投诉依据客人在当地所签“意见单”为准，有任何投诉请于当时提出，否则无法给予处理；
                <w:br/>
                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请自备有效澳门通行证及有效签注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2025-10-29T19:34:39+08:00</dcterms:created>
  <dcterms:modified xsi:type="dcterms:W3CDTF">2025-10-29T19:34:39+08:00</dcterms:modified>
</cp:coreProperties>
</file>

<file path=docProps/custom.xml><?xml version="1.0" encoding="utf-8"?>
<Properties xmlns="http://schemas.openxmlformats.org/officeDocument/2006/custom-properties" xmlns:vt="http://schemas.openxmlformats.org/officeDocument/2006/docPropsVTypes"/>
</file>