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国庆【醉美桂林】 广西桂林双动4天 一江四湖丨象鼻山丨山水间丨兴坪漓江丨银子岩丨遇龙河竹筏漂流丨 大榕树山水旅拍丨桂花公社丨阳朔西街行程单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ZM-20250828-C3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醉美漓江— 船游总统漓江精华【兴坪渔村】、【20元人民币背景】等穿越历史长河的著名景观！
                <w:br/>
                醉美溶洞— 观赏晶莹剔透，洁白无瑕，宛如夜空的银河倾斜而下的“世界岩溶宝库”【银子岩】！
                <w:br/>
                醉美演艺— 观赏集观赏性、艺术性一体的大型桂林风情歌舞秀【山水间】！
                <w:br/>
                醉美风情— 漫步具有异国情调的【阳朔西街】，尽享这一份属于的桂林的浪漫休闲时光！
                <w:br/>
                醉美旅拍—十里画廊核心区域，360°风景醉美山水倒影，芳草鲜美，落英缤纷，赠送【大榕树】山水旅拍！
                <w:br/>
                醉美河畔—不是漓江，胜似漓江，徒步原始、自然、古朴、纯净、令人怦然心动的【遇龙河竹筏漂流】！
                <w:br/>
                <w:br/>
                	美味珍馐：
                <w:br/>
                ◎含4正3早+1餐桂林米粉+睡前牛奶，正餐40标，全系餐送饮料、果盘，【融合菜-新桂林菜系】、【桂北全鱼宴】、【阳朔壮家风情特色宴】、【阳朔啤酒鱼风味餐】、【特色桂林米粉】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◎往返选择上午/中午去，傍晚回 动车车次，尽显尊贵！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中餐：桂林融合菜-新桂林菜系，融合广西当季新鲜山珍+桂林本帮菜，予味蕾百般宠爱。下午观看【山水间或刘三姐大观园】（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中餐：阳朔啤酒鱼风味餐。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傍晚动车，旺季会根据实际高铁票情况调整），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4正3早+桂林米粉(酒店房费含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2025-09-14T18:34:48+08:00</dcterms:created>
  <dcterms:modified xsi:type="dcterms:W3CDTF">2025-09-14T18:34:48+08:00</dcterms:modified>
</cp:coreProperties>
</file>

<file path=docProps/custom.xml><?xml version="1.0" encoding="utf-8"?>
<Properties xmlns="http://schemas.openxmlformats.org/officeDocument/2006/custom-properties" xmlns:vt="http://schemas.openxmlformats.org/officeDocument/2006/docPropsVTypes"/>
</file>