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【秋色版•北疆壹号】新疆乌鲁木齐双飞8天丨喀纳斯丨禾木村丨赛里木湖丨伊犁那拉提草原丨世界魔鬼城丨喀赞其丨六星街丨S21沙漠公路丨天山天池景区丨穿越独库公路行程单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【湖山秘境の喀纳斯】：美丽而神秘的喀纳斯湖！看云海佛光净、千米枯木长堤、湖中水怪。
                <w:br/>
                【初夏探寻冰湖奇观】：海拔最高、面积最大的高山湖泊，大西洋最后一滴“眼泪”赛里木湖！
                <w:br/>
                【塞外江南人间仙境】：被誉为“塞外江南”的那拉提草原，感受人间仙境的美景！
                <w:br/>
                【品尝新疆特色美食】：新疆大盘鸡+丸子汤+烤羊肉串+新疆抓饭+特色大盘鱼+拌面，50元高餐标！
                <w:br/>
                【南航直飞商务航班】：保证选择南方航空，商务航班直飞乌鲁木齐，报名承诺航班！
                <w:br/>
                【优选最佳酒店组合】：安排升级6晚网评四钻酒店+1晚精品商务酒店！
                <w:br/>
                【全程2+1豪华大巴】：满18人升级2+1豪华陆地头等舱大巴车,舒适躺游新疆旅行新风向!
                <w:br/>
                【赠西域好礼三件套】：赠新疆特色丝巾、维吾尔花帽、新疆馕饼，感受浓浓的新疆气息！
                <w:br/>
                【贴心服务保证品质】：广东独立成团，纯玩0购物，优秀司机导游暖心服务您整个旅程！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广州（约5.5h）乌鲁木齐（5H）北屯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接机后乘车沿S21沙漠公路前往北屯，S21沙漠公路又称S21阿乌高速公路，连接天山与阿尔泰山，横穿古尔班通古特沙漠及准噶尔盆地腹地。入住酒店。
                <w:br/>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北屯网评四钻参考酒店：得仁山酒店或格林东方酒店或讯豪国际酒店或雅居酒店或同级酒店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北屯（约3H）喀纳斯（约2H）贾登峪
                <w:br/>
                早起可前往后我们乘车前往【喀纳斯景区】（含门票，不含区间车费用70人必须自理，游览时间约3小时）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后乘区间车前往贾登峪入住酒店。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4.景区气候多变，具体拍摄点和行程根据情况由摄影领队安排。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贾登峪精品商务酒店参考酒店：爱美景酒店或龙湖酒店或农十师接待中心或兄弟山庄或同级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贾登峪（约2H）禾木（420km约5H）乌尔禾
                <w:br/>
                早餐后乘车前往游览【禾木村】净土世界“神的后花园”之称的【禾木村】（含门票，不含区间车52/人必须自理，游览时间约2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晚上返回乌尔禾入住酒店
                <w:br/>
                温馨提示：
                <w:br/>
                1.景区内山庄多为原木，严禁烟火，村中设有指定吸烟点。
                <w:br/>
                2.禾木村中有马队骑马服务，马队的马性情不定，如要骑马请与导游告知，注意安全。
                <w:br/>
                乌尔禾网评四钻参考酒店：西部乌镇酒店或乌尔禾海棠酒店或同级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乌尔禾网评四钻参考酒店：西部乌镇酒店或乌尔禾海棠酒店或同级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乌尔禾（550km，约6H）精河/博乐/双河
                <w:br/>
                早餐后我们乘车前往【世界魔鬼城景区】（含门票，不含区间车20/人必须自理，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晚上入住精河/博乐/双河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精河网评四钻参考酒店：季枫国际酒店或迎宾馆或同级 博乐网评四钻参考酒店：贝吉酒店或静泊酒店或西海丽景或艾比湖大极端或博尔塔拉宾馆或颐中园酒店或同级 双河网评四钻参考酒店：双河酒店或双河星澜酒店同级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精河/博乐/双河 （约2H）赛里木湖（约110km）伊宁
                <w:br/>
                早餐后乘车赴素有“大西洋的最后一滴眼泪”之称的国家AAAA级风景区【赛里木湖景区】(含门票，不含区间车费75/人必须自理，游览时间约3.5小时），吃过中餐后进入景区拍摄湖光山色、环湖尽情拍摄，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抵达后，我们返回伊宁市参观【六星街】(游览时间约1小时) 六星街始建于20世纪30年代中期，由德国工程师瓦斯里规划设计。这里居住着汉族、维吾尔族、俄罗斯族等8个民族，是一个多民族聚集的街区。六星街已获评国家4A级景区和国家文化和旅游休闲街区、国家级夜间文化和旅游消费集聚区，游览【伊犁老城喀赞其民俗旅游区】（游览约1小时）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伊宁网评四钻参考酒店：伊宁爱都酒店或顺文酒店或海旭酒店丽呈睿轩酒店或海泰国际酒店或海旭酒店或同级酒店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伊宁（约2H）那拉提
                <w:br/>
                早餐后乘车前往【那拉提草原】(含门票，不含区间车40/人必须自理，游览时间约3小时)，观赏“三面青山列翠屏，腰围玉带河纵横”的高山草原风光与哈萨克民俗风情完美结合的异域美景。可租上一匹骏马，尽情驰骋在天山辽阔、壮美的草原。游览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那拉提网评四钻参考酒店：那拉提君润国际酒店或万森度假酒店同级酒店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那拉提-独库公路（更换7座或5座车）- 奎屯/石河子
                <w:br/>
                早餐后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0公里纪念碑】（游览时间30分钟）它是独库公路的起点标志，具有重要的地理标识意义，也是自驾游爱好者们打卡留念的热门地点，代表着人们对独库公路之旅的期待和向往。后入住奎屯/石河子。
                <w:br/>
                （备注说明：独库公路预计6月中旬开放，实际开放时间以官方通知时间为准，如遇独库公路未开放，则退还客人的小车费用250元/人）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奎屯网评四钻参考酒店：润锦酒店或丽呈酒店或维也纳酒店或豪丰酒店或云居酒店或同级酒店      石河子网评四钻参考酒店：璟悦国际酒店或恒和华星酒店或惠博度假酒店或豪洲大酒店或同级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奎屯/石河子（约3.5h）乌鲁木齐（约5.5H）广州
                <w:br/>
                早餐后，乘车前往后乘车前往瑶池仙境国家AAAAA级景区【天山天池景区】（含门票，不含区间车费60/人必须自理，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br/>
                2.住宿：全程6晚网评四钻酒店+1晚精品商务标间（如您要求住单人报名请补/退单房差；受经济发展等客观因素影响，当地酒店与广东地区有所差距，敬请谅解！）
                <w:br/>
                3.餐食：酒店含7早，含6正餐，餐标50元/人*6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：含景点首道大门票，区间车请自理，行程中不含的游客可以自愿选择并自行购买。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2025-08-30T05:04:15+08:00</dcterms:created>
  <dcterms:modified xsi:type="dcterms:W3CDTF">2025-08-30T05:04:15+08:00</dcterms:modified>
</cp:coreProperties>
</file>

<file path=docProps/custom.xml><?xml version="1.0" encoding="utf-8"?>
<Properties xmlns="http://schemas.openxmlformats.org/officeDocument/2006/custom-properties" xmlns:vt="http://schemas.openxmlformats.org/officeDocument/2006/docPropsVTypes"/>
</file>