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日式铁板烧；毛利歌舞表演+自助餐；罗托鲁亚海参花胶鲍鱼汤+鹿肉养生餐；
                <w:br/>
                爱歌顿牧场BBQ自助餐，享受纯正的新西兰户外烧烤餐；
                <w:br/>
                瓦纳卡酒桶烤肉餐；奥玛鲁安格斯牛扒+海鲜汤； 
                <w:br/>
                皇后镇缆车自助餐厅--被美国广播公司评为“世界佳景致餐厅”，见证皇后镇震撼人心的景色。
                <w:br/>
                基督城品味“渔获海鲜大餐“--新西兰冷水红龙虾，顶级野生海鲜食材—黑金鲍，帝皇鲑三文鱼及其他海鲜；
                <w:br/>
                <w:br/>
                住宿升级
                <w:br/>
                连住2晚皇后镇，深度探索“浪漫及冒险”之都+升级2晚5星；
                <w:br/>
                <w:br/>
                体验升级
                <w:br/>
                【基督城】：游览这座英国之外最具英伦风情的城市，体验新西兰惬意生活；
                <w:br/>
                【皇后镇Skyline 天际缆车】：乘坐皇后镇标志性的缆车，领略摄人魂魄的风光；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午餐：西式午餐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早餐：酒店早餐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奥克兰（约3.5小时）-/-深圳	航班：HU7932/2240-0500+1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2025-12-24T12:10:01+08:00</dcterms:created>
  <dcterms:modified xsi:type="dcterms:W3CDTF">2025-12-24T12:10:01+08:00</dcterms:modified>
</cp:coreProperties>
</file>

<file path=docProps/custom.xml><?xml version="1.0" encoding="utf-8"?>
<Properties xmlns="http://schemas.openxmlformats.org/officeDocument/2006/custom-properties" xmlns:vt="http://schemas.openxmlformats.org/officeDocument/2006/docPropsVTypes"/>
</file>