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【目的地参团】阳光西葡丨里斯本+托莱多+马德里+萨拉戈萨+巴塞罗那 7天6晚跟团游行程单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EU-LISBCN7-TJ-JP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里斯本</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巴塞罗那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【行程特色】里斯本进，巴塞罗那出，西进东出行程合理不走回头路。
                <w:br/>
                【酒店特色】全程四星酒店住宿，booking评分7.5分以上，巴塞罗那连住两晚。
                <w:br/>
                【入内景点】高迪传世建筑世界文化遗产圣家族大教堂、高迪作品童话浪漫如梦似幻奎尔公园、探寻皇室秘闻感受贵族生活马德里皇宫。
                <w:br/>
                【特色古城】帝国皇冠加冕过的世界文化遗产古城—托莱多，以白色基调为主的世界文化遗产城市—卡塞雷斯。
                <w:br/>
                【网红打卡】陆止于此，海始于斯—罗卡角。
                <w:br/>
                【自由购物】特别安排位于里斯本市中心有着葡萄牙“香榭丽舍大道”之称的购物街自由购物、特别安排西班牙规模最大的百货公司连锁集团马德里英格列斯百货商场自由购物、特别安排有着“米拉之家”“巴特罗之家”等高迪建筑的巴塞罗那感恩大道购物名品街自由购物。
                <w:br/>
                【暖心赠送】特别赠送里斯本百年蛋挞老店正宗葡式蛋挞。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抵达里斯本
                <w:br/>
                今天您将抵达葡萄牙里斯本波尔特拉机场 (LIS)，参团当日免费接机时间为11:00，此时间为导游接到客人离开机场的时间。您可以选择自费参加早游前往罗卡角，不参加早游的客人可在市区自由活动。
                <w:br/>
                <w:br/>
                行程安排：
                <w:br/>
                里斯本接机 → 里斯本早游（自费前往罗卡角，30-45分钟）
                <w:br/>
                <w:br/>
                温馨提示：早游需要定团的时候一并预定，上团后不能临时购买。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HF Fenix Urban或同级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里斯本- 西班牙小镇卡塞雷斯
                <w:br/>
                今天我们将前往里斯本的市中心，参观航海发现纪念碑、圣杰罗米诺教堂和修道院、罗西奥广场、自由大道等。
                <w:br/>
                <w:br/>
                行程安排：
                <w:br/>
                <w:br/>
                里斯本 → 4月25日大桥（远观）→ 航海发现纪念碑（外观，15分钟）→ 世界文化遗产：圣杰罗米诺教堂和修道院（必付项目）→ 世界文化遗产：贝伦塔（必付项目）→ 罗西奥广场（30分钟）→ 里斯本自由大道自由活动（60分钟）→ 世界文化遗产：卡塞雷斯老城（60分钟）
                <w:br/>
                <w:br/>
                特别赠送里斯本百年蛋挞老店正宗葡式蛋挞。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Exe Agora Cáceres或同级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西班牙小镇卡塞雷斯- 托莱多-马德里
                <w:br/>
                今天我们将前往前往世界文化遗产城市：托莱多。随后前往西班牙的首都马德里，马德里也是西班牙的商业中心和“总部经济”中心。
                <w:br/>
                <w:br/>
                行程安排：
                <w:br/>
                卡塞雷斯 → 世界文化遗产：托莱多（自费项目，120分钟）→ 马德里 → 太阳门广场和零公里地标（30分钟）→ 马约尔广场（30分钟）→ 弗朗明戈舞表演+晚餐（自费）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马德里-萨拉戈萨
                <w:br/>
                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
                <w:br/>
                <w:br/>
                行程安排：
                <w:br/>
                马德里皇宫（必付项目，入内参观，60分钟）→ 圣米盖尔市场（30分钟）→ 英格列斯百货公司（60分钟）→ 萨拉戈萨（60分钟）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Exe Boston或同级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萨拉戈萨-巴塞罗那
                <w:br/>
                今天我们将前往西班牙第二大城市巴塞罗那，巴塞罗那整体处于丘陵地带，城市的许多街区以附近的小丘命名，著名的蒙特惠奇山悬崖位于城市西南，高173米，从山顶可以俯瞰整个巴塞罗那港。
                <w:br/>
                <w:br/>
                行程安排：
                <w:br/>
                萨拉戈萨 → 巴塞罗那 → 哥伦布纪念碑（15分钟）→ 国家宫（外观，30分钟）→ 巴塞罗那奥林匹克体育场（15分钟）→ 蒙锥克山（15分钟）→ 奥林匹克港（15分钟）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Alexandre Hotel Frontair Congress或同级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巴塞罗那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w:br/>
                行程安排：
                <w:br/>
                世界文化遗产：圣家族大教堂（必付项目，入内参观，60分钟）→ 世界文化遗产：奎尔公园（必付项目，入内参观，60分钟）→ 感恩大道自由活动（3小时）→ 巴特罗之家（外观，15分钟）→ 米拉之家（外观，15分钟）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Alexandre Hotel Frontair Congress或同级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巴塞罗那 离开
                <w:br/>
                今天我们将结束愉快的西葡之旅，您可根据自己需求预定合适的航班离开巴塞罗那安普拉特机场 (BCN)。我司也可安排将您送至巴塞罗那邮轮码头（Puerto de Barcelona），您可以提前预定地中海邮轮，继续您的愉快旅程。
                <w:br/>
                <w:br/>
                我司工作人员仅早上7:00 提供一次从酒店出发的送机或送码头服务；如果客人航班较早，需要在7点前离开酒店去机场，导游可协助客人打车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六晚常规四星酒店；
                <w:br/>
                2. 含当地中文司兼导或司机+导游服务；
                <w:br/>
                3. 行程中所含项目用车（使用车辆类型根据实际报名人数决定）；
                <w:br/>
                4. 酒店内早餐。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必付费用：$500/人，请随团费一起支付，包含：五大世界文化遗产——圣杰罗米诺教堂和修道院+贝伦塔+卡塞雷斯老城+圣家族大教堂+奎尔公园、马德里皇宫；
                <w:br/>
                2. 全程机票、税金、签证费用、护照办理费用；
                <w:br/>
                3. 行程中涉及到的午餐和晚餐；
                <w:br/>
                4. 服务费15欧元/人/天；
                <w:br/>
                5. 行程中的自费项目；
                <w:br/>
                6. 境外个人消费（酒店内洗衣、理发、电话、传真、收费电视、饮品、烟酒、小费等个人消费）；
                <w:br/>
                7. 以上服务内容中未提及的其他费用。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里斯本早游</w:t>
            </w:r>
          </w:p>
        </w:tc>
        <w:tc>
          <w:tcPr/>
          <w:p>
            <w:pPr>
              <w:pStyle w:val="indent"/>
            </w:pPr>
            <w:r>
              <w:rPr>
                <w:rFonts w:ascii="宋体" w:hAnsi="宋体" w:eastAsia="宋体" w:cs="宋体"/>
                <w:color w:val="000000"/>
                <w:sz w:val="20"/>
                <w:szCs w:val="20"/>
              </w:rPr>
              <w:t xml:space="preserve">导游根据行程安排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弗朗明戈舞表演+晚餐</w:t>
            </w:r>
          </w:p>
        </w:tc>
        <w:tc>
          <w:tcPr/>
          <w:p>
            <w:pPr>
              <w:pStyle w:val="indent"/>
            </w:pPr>
            <w:r>
              <w:rPr>
                <w:rFonts w:ascii="宋体" w:hAnsi="宋体" w:eastAsia="宋体" w:cs="宋体"/>
                <w:color w:val="000000"/>
                <w:sz w:val="20"/>
                <w:szCs w:val="20"/>
              </w:rPr>
              <w:t xml:space="preserve">含三道式西餐，含门票，包含司机导游工作超时费以及交通费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世界文化遗产：托莱多</w:t>
            </w:r>
          </w:p>
        </w:tc>
        <w:tc>
          <w:tcPr/>
          <w:p>
            <w:pPr>
              <w:pStyle w:val="indent"/>
            </w:pPr>
            <w:r>
              <w:rPr>
                <w:rFonts w:ascii="宋体" w:hAnsi="宋体" w:eastAsia="宋体" w:cs="宋体"/>
                <w:color w:val="000000"/>
                <w:sz w:val="20"/>
                <w:szCs w:val="20"/>
              </w:rPr>
              <w:t xml:space="preserve">包含托莱多官导+托莱多大教堂游览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欧洲酒店床型基本为单人床，床型较小，6岁以上必须占床；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出发前22日及以上，取消无损；
                <w:br/>
                出发前15日(含) 至 21日(含) ，违约金50%；
                <w:br/>
                出发前8日(含) 至 14日(含)，违约金75%；
                <w:br/>
                出发前7日 (含) 内，违约金100%。
                <w:br/>
                a.如客人因个人原因 (无旅行证件、迟到、生病、意外等因素) 于旅途中退出或未能a参加行程内任何行程，已付团费概不退还，也不会以其他服务赔偿。
                <w:br/>
                b.为避免取消，旅行需要最低参加人数。我们保留取消预定行程的权利，并向受影响的客户全额退款，但旅游公司将尽一切努力维持正常运营。
                <w:br/>
                c.价格可能因供应/季节/周末/假期而异，订团时请咨询；
                <w:br/>
                d.我们保留取消行程并向受影响的客户全额退款的权利，但我们将尽一切努力维持正常运营。我们保留更改行程安排的权利，以确保行程顺利进行。我们不负责因我们的取消而影响的任何其他旅行安排。
                <w:br/>
                e.如因天气状况、战争、总罢工或其他不可预见的情况导致行程中断，本公司保留重新安排行程的权利，恕不退还旅游费用。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2025-08-12T07:26:55+08:00</dcterms:created>
  <dcterms:modified xsi:type="dcterms:W3CDTF">2025-08-12T07:26:55+08:00</dcterms:modified>
</cp:coreProperties>
</file>

<file path=docProps/custom.xml><?xml version="1.0" encoding="utf-8"?>
<Properties xmlns="http://schemas.openxmlformats.org/officeDocument/2006/custom-properties" xmlns:vt="http://schemas.openxmlformats.org/officeDocument/2006/docPropsVTypes"/>
</file>