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 轻奢京城】北京双飞5天丨升旗丨故宫深度游丨纪念堂丨八达岭长城丨天坛公园丨颐和园丨圆明园丨恭王府丨军事博物馆丨自然博物馆丨圆梦清华（0购物0自费0景交·私家定制VIP小团）行程单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SDGG-20250808S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★【品质保障】3-10人精品小团。0购物0加点0景交。全程不推购物店和自费景点。
                <w:br/>
                ★【舒心旅行】和家人一起睡个大懒觉，拒绝朝4晚9赶鸭型旅游，还原轻松旅游的本质。
                <w:br/>
                ★【贴心安排】必游景点【故宫】【天坛】【八达岭】【颐和园】【恭王府】。
                <w:br/>
                ★【精挑细选】为您配置当地专属旅游用车+专业司机导游，弹性的游览时间，6人（含）以内一般安排司机兼导游（5座私家小车或7座别克商务车），7人以上安排商务车司机和导游。
                <w:br/>
                ★【京城经典】领略天安门广场、故宫、八达岭长城、颐和园、天坛等传统文化精髓。
                <w:br/>
                ★【故宫博物院】故宫寻宝，趣味探索，寻找紫禁城沉淀600年的记忆。
                <w:br/>
                ★【恭王府】京城十大顶级“豪”四合院之一和珅府，故有了“一座恭王府，半部清代史”的说法！
                <w:br/>
                ★【故宫】细心周到深度游，含“故宫之声”防走丢、无干扰，全程使用无线同声讲解耳机，避免走马观花，让你深度聆听导游的讲解。
                <w:br/>
                ★【八达岭长城】“不到长城非好汉”，亲身体验万里长城的宏伟景观和深厚文化历史内涵。
                <w:br/>
                ★【贴心服务】晚出发轻松行，不赶不累，行程中每人每日赠送一瓶矿泉水
                <w:br/>
                <w:br/>
                私家甄选-为您【推荐】北京特色美食
                <w:br/>
                甄选1：品尝历史悠久、蜚声中外的全聚德烤鸭餐，刚烤出的鸭子皮质酥脆，肉质鲜嫩，飘逸着果木的清香。鸭体形态丰盈饱满，全身呈均匀的枣红色，油光润泽，赏心悦目。鸭皮又酥又脆又香，鸭肉薄而不碎，裹在荷叶饼中食之，酥香鲜嫩。
                <w:br/>
                甄选2：东门护国寺小吃，大家可以品尝到儿饽饽、枣卷馃、姜汁排叉儿、糖耳朵，还有驴打滚儿、面茶、豆汁儿、杂碎汤等等。
                <w:br/>
                甄选3：东来顺涮羊肉，创建于1903年，以经营独具民族特色的涮羊肉而蜚声中外，历史悠久。其涮羊肉肥而不油，瘦而不柴，一涮即熟，久涮不老，吃起来不膻不腻，味道鲜美。
                <w:br/>
                甄选 4：海碗居，来北京一定要尝一下海碗居的炸酱面，肉丁肥瘦兼有、酱的火候恰到好处、面条用上好面粉手工揉和、煮面条不糟不烂、豆芽菜、芹菜、青豆嘴儿、黄瓜、心里美萝卜、青蒜、大蒜一应聚全。除了炸酱面，打卤面、醋卤面、麻酱面也蕴涵着独特的北京味儿，值得一尝。
                <w:br/>
                甄选5：庆丰包子铺，每人3两包子、1碗炒肝，可根据个人意愿品尝老北京卤煮，挑战的味蕾。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广州＞＞＞北京，天坛公园（套票）
                <w:br/>
                各位贵宾请于指定时间在广州白云机场集合，工作人员帮助您办理登机手续，后乘飞机飞往北京（飞行时间约3小时）。北京是我国的政治、文化中心和国际交往的枢纽，也是一座著名的“历史文化名城”。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小时含套票），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2、旅游途中如有问题请及时通知导游解决，如导游无法解决再联系报名的工作人员协助解决，回团后再告知投诉无法处理，因团队结束已签完团队意见单，请知悉！
                <w:br/>
                3、小童（2-11周岁，未过12周岁生日）：小童按成人报名操作，不退任何差价（如大交通、房差、门票、景交、餐费等），请知悉！
                <w:br/>
                4、接机人员一般都会提前在机场等候客人，请您下飞机后务必及时开机，保持手机畅通；
                <w:br/>
                5、旅游项目费用如遇到国家政策性调价，将收取差价，请贵宾们知悉！
                <w:br/>
                6、自由活动期间请注意保管好自身财产安全及人身安全，发生此类情况，导游协助处理，但由此产生的费用需客人自行承担！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全程入住北京二环王府井宝欐酒店、王府井赵家楼饭店或者不低于以上标准质量的其他备选酒店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外观毛主席纪念堂。参观【毛主席纪念堂】（为表尊重请勿穿无袖衣服、拖鞋、不能戴帽、不能背包，请谅解。逢周一闭馆，如遇政策性关闭或限票预约不成功则改为外观。此为免费开放景点，如无法参观不作退款）。
                <w:br/>
                游览明清两代皇宫【故宫博物院】（4小时深度游，不含珍宝馆和钟表馆），2015年9月故宫博物院新增开放四大区域，包括宝蕴楼、慈宁宫区域、午门-雁翅楼区域、东华门区域，开放面积由目前的52%增加到65%。作为“世界五大宫”之首的的故宫紫禁城，不仅有太和殿、乾清宫等壮观辉煌的宫廷建筑，更有近万件国家一级文物。全新策划紫禁城仲夏线路：午门进入—金水河-武英殿 (陶瓷展) 一浴德堂一外观皇家冰窑-中轴三大殿 (太和殿、中和殿、保和殿)一乾清宫-慈宁宫花园一寿康宫 一御花园 (夏荷、石榴花)一神武门出。特别安排：为让客人体验到更加人性化的故宫深度游之旅，我们为贵宾精心准备了无线讲解器，通过佩戴无线耳机，您可以听到导游更加清晰的讲解，深度了解故宫的历史。
                <w:br/>
                下午前往北京最著名的商业街-【前门大街】（约1小时）。有多家老字号餐馆、店铺，还有各地的小吃汇集，适合逛街购物、享用美食。街上建筑都很古老，搭配牌坊、老招牌、红灯笼等，很有老北京的味道。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不含珍宝馆与钟表馆门票。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全程入住北京二环王府井宝欐酒店、王府井赵家楼饭店或者不低于以上标准质量的其他备选酒店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前往天安门广场参加庄严的升旗仪式，同唱国旗向国旗敬礼！乘车前往【八达岭长城】（游览约2小时）。登上长城烽火台，尽享“不到长城非好汉”之感，八达岭长城是明长城中保存最好的一段，也是最具代表性的一段，是明代长城的精华.史称天下九塞之一，是万里长城的精华和杰出代表。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1、天安门广场升旗为免费参观，实时调控无具体人数，如遇限流预约不上，则不安排。敬请谅解！
                <w:br/>
                2、八达岭长城需实名预约，每日限流，如遇政策性原因闭园或预约不成功，则更换为居庸关/水关长城或其他长城。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全程入住北京二环王府井宝欐酒店、王府井赵家楼饭店或者不低于以上标准质量的其他备选酒店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外观清华/北大--颐和园--圆明园
                <w:br/>
                早餐后前往中国著名的高等学府，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全程入住北京二环王府井宝欐酒店、王府井赵家楼饭店或者不低于以上标准质量的其他备选酒店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军事博物馆--国家自然博物馆--恭王府--什刹海，北京＞＞＞广州
                <w:br/>
                早餐后，参观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国家自然博物馆】是中国唯一的国家级、综合性自然博物馆，代表国家保护、研究、收藏、阐释和展示自然物以及人类社会发展过程中具有历史、科学和艺术价值的自然遗产。由时任中国科学院院长郭沫若题写馆名。1959年1月开馆，是新中国依靠自己的力量筹建的第一座大型自然历史博物馆。
                <w:br/>
                参观【恭王府】（游览时间为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最后乘车前往机场，乘飞机返回温暖的家。行程圆满结束！旅途愉快！
                <w:br/>
                <w:br/>
                ***温馨提示***
                <w:br/>
                恭王府周一闭园，景区每日限流，需提前预约和抢票，若实在无法抢到门票，优先替换成其他景点或按旅行社协议价现退门票，改为自由活动。敬请谅解！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出票后，不得更改、不得签转、不得退票）。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2、住宿：全程入住高端精品酒店。如行程所示酒店标准间，每成人每晚一个床位。(备注：酒店规定16岁以上成人入住酒店必须占床，烦请客人报名时协商好用房事宜，如有不便之处，敬请谅解！)
                <w:br/>
                酒店标准：二环网评四钻（参考王府井宝欐酒店/赵家楼饭店或同级），标准间/大床4晚，补房差1100元、退房差500元。
                <w:br/>
                3、用餐：酒店含早，全程正餐自理。
                <w:br/>
                4、用车：全程选用空调旅游车，我社会根据收客实际情况安排5-7座旅游车、保证每人1正座，但车辆由调度室调配使用，中途可能会出现调换，随身物品切勿放在旅游车座位上。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
                <w:br/>
                6、购物：纯玩0购物0自费0景交。（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3 人成团，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7、京津冀地区是当地旅游度假城市，硬件及软件服务均与沿海发达的广州存在一定差距， 请团友谅解。如遇旺季酒店房满或政府征收等情形，旅行社会另外安排至不低于所列酒店标准的同类型酒店。
                <w:br/>
                8、购物：京津冀地区旅游发展较为成熟，包括部分景区，公园，博物馆，纪念馆，展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10、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11、 我社解决投诉依据客人在当地所签“意见单”为准，有任何投诉请于当时提出， 否则无法给予处理。
                <w:br/>
                12、北京所有景点都需要提前预约门票，即使部分景区不产生门票费用也需预约，没差价退，收客费用已含门票和预约手续费用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2025-08-12T07:41:54+08:00</dcterms:created>
  <dcterms:modified xsi:type="dcterms:W3CDTF">2025-08-12T07:41:54+08:00</dcterms:modified>
</cp:coreProperties>
</file>

<file path=docProps/custom.xml><?xml version="1.0" encoding="utf-8"?>
<Properties xmlns="http://schemas.openxmlformats.org/officeDocument/2006/custom-properties" xmlns:vt="http://schemas.openxmlformats.org/officeDocument/2006/docPropsVTypes"/>
</file>