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梅州大埔三河坝革命纪念馆 泰安楼 百侯古镇 客家博物馆 品柚子宴2天行程单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MS1603614980y4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走进世界长寿乡·客家香格里拉·探秘人文故事 
                <w:br/>
                ★ 品特色【柚子宴】·柚子与美食碰撞不一样的美味
                <w:br/>
                ★ 体验大埔客家特色传承文化
                <w:br/>
                每人赠送客家三宝1份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广州—梅州—入住酒店
                <w:br/>
                早上07:00在广州市海珠广场华厦大酒店门口集中，乘车前往梅州（车程约5小时）。抵达梅州后享用午餐，后前往大埔【三河坝革命纪念馆】（车程约60分钟，游览约60分钟），三河坝位于大埔西部的三河镇，因梅江、汀江、梅潭河三江在境内交汇而得名，4块清朝时期古石碑，记录了三河镇鲜为人知的清朝重要盐运枢纽历史。前往游览【百侯古镇】（游览约60分钟）。百侯旧称“白堠”，民国以后改为百侯，百侯古镇有着“中国历史文化名镇”荣誉，景区分为“百侯印象”、“耕读世家”、“古巷风韵”、“墟市旧梦”、“侯北人家”等五个主题片区，有120多座保存完好的明清客家古民居，是大埔县古民居保留数量最多的一个镇。百侯古往以来，文风鼎盛，人才辈出，仅明清两代就有翰林5人，进士23人，文武举人134人，“同堂七魁”、“同榜三进士”、“一腹三翰林”等佳话流传海内外。在侯南，有久享盛誉的陶行知教育基地，著名的通议大夫第，和“三十六条巷，巷巷都一样”迷宫般的百侯古巷等。后参观【泰安楼】（车程约30分钟，游览约60分钟）。泰安楼历史悠久，规模雄伟、粗犷，布局合理、科学，文化内涵丰富，是客家民居建筑的一大奇观，也是中国与世界民居建筑史上的文化瑰宝，现已向联合国教科文组织申报世界文化遗产。晚餐到【大埔小吃文化城】品特色【柚子宴】，百年传承·古法酿制。如果没有亲自品尝过经典的大埔【柚子宴】，都不能说曾经去过大埔，一个城市的灵魂，往往体现在“吃”的底蕴。大埔不仅是游客观赏的天堂，更是“吃货”们不可错过与辜负的“美食坊”。美美地饕餮大餐后，前往酒店办理入住手续。（参考酒店：梅州张弼士故居黄堂客栈或腾峰酒店或同级，梅州大埔当地三星标准，不挂星）
                <w:br/>
                交通：空调旅游车
                <w:br/>
                景点：三河坝革命纪念馆，百侯古镇， 泰安楼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参考酒店：梅州张弼士故居黄堂客栈或腾峰酒店或同级（梅州大埔或市区当地三星标准，不挂星）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梅州—广州
                <w:br/>
                享用完早餐后，乘车前往【中国客家博物馆】（车程约1小时，游览约1.5小时、逢周一不开馆）是国内首家全面展示汉族客家民系文化渊源与发展，系统收藏、整理、研究、展示客家历史文物与客家民俗文物的综合性博物馆，是梅州打造“世界客都”品牌的地标性建筑。主馆包含两个基本陈列，分别为《客家人》和《梅州史话》。《客家人》陈列以“大客家”的视野关注客家文化，从地缘、血缘和文化的联系来诠释遍布华夏的客家人，以史叙事、以事串人。整个陈列分源流篇、人文篇、客魂篇三大篇章，全面展示客家民系的历史、现状和未来。《梅州史话》陈列从六个篇章来介绍梅州的历史和现状，分别是先秦梅州、建置变迁、土客交融、客都形成、历史名人、红色土地。游览后前往参观【围龙屋济济楼】（游览约30分钟）是一座建筑规模庞大、占地广阔的客家民居府第。它是二十年代期间梅县富商"陈富源汇兑庄"创办人陈济轩（程江乡西山村人），于1936年动工兴建，历时10年，1946年落成。这座民居建筑，是按堂横组成的三堂六横一枕杠的两层楼房建筑。后前往参观【梅县游客中心】（游览约40分钟），该中心经营各类客家土特产：客家盐鸡、柚皮糖、天然汤料等；午餐享用【客家特色大盆菜】，结束愉快大埔“柚”见美食之旅！乘车返回广州。
                <w:br/>
                交通：空调旅游车
                <w:br/>
                景点：中国客家博物馆，围龙屋济济楼
                <w:br/>
                购物点：特产店（50分钟）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1.住宿：1晚酒店住宿（如出现单男单女需补房差）；
                <w:br/>
                2.用餐：1早餐3正餐（围餐餐标30元/人，柚子宴60元/人。团餐10-12 人一围，补贴团不用餐不退款）；
                <w:br/>
                3.用车：安排相应人数旅游车（车型根据实际人数安排，每人一个正座，位置以报名先后的方式安排，不便预留）；
                <w:br/>
                4.导游：全程优秀中文导游；
                <w:br/>
                5.行程中所列的第一道景点门票（不含景点另付费项目）：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3.因不可抗力因素所引致的额外费用；
                <w:br/>
                4.因旅游者违约、自身过错、自身疾病导致的人身财产损失而额外支付的费用；
                <w:br/>
                5.旅游意外险(建议旅游者购买或委托旅行社代购)；
                <w:br/>
                6.住宿不提供自然单间，产生单房差或加床费用自理，不含个人消费（如酒水、饮料，酒店内洗衣、电话、行李搬运等费用等）；
                <w:br/>
                7.行程中未提到的其它费用：如特殊门票、游船（轮）、缆车、景区内电瓶车、观光车等费用；
                <w:br/>
                8.“旅游费用包含”内容以外的所有费用；
                <w:br/>
                9.此行程不接受客人擅自离团及自订门票，游客可自行自愿选择自费景点，不强迫加点，如不加点需在景点外等候。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协议书</w:t>
            </w:r>
          </w:p>
        </w:tc>
        <w:tc>
          <w:tcPr/>
          <w:p>
            <w:pPr>
              <w:pStyle w:val="indent"/>
            </w:pPr>
            <w:r>
              <w:rPr>
                <w:rFonts w:ascii="宋体" w:hAnsi="宋体" w:eastAsia="宋体" w:cs="宋体"/>
                <w:color w:val="000000"/>
                <w:sz w:val="20"/>
                <w:szCs w:val="20"/>
              </w:rPr>
              <w:t xml:space="preserve">
                协议书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梅州特产店：主营：客家土特产等 50分钟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7.本团40人成团，若不成团则提前1天通知，不另作赔偿！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2026-04-06T19:43:38+08:00</dcterms:created>
  <dcterms:modified xsi:type="dcterms:W3CDTF">2026-04-06T19:43:38+08:00</dcterms:modified>
</cp:coreProperties>
</file>

<file path=docProps/custom.xml><?xml version="1.0" encoding="utf-8"?>
<Properties xmlns="http://schemas.openxmlformats.org/officeDocument/2006/custom-properties" xmlns:vt="http://schemas.openxmlformats.org/officeDocument/2006/docPropsVTypes"/>
</file>